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E8976" w14:textId="77777777" w:rsidR="00E67585" w:rsidRDefault="00E67585" w:rsidP="00E67585">
      <w:pPr>
        <w:pStyle w:val="Titre"/>
        <w:jc w:val="left"/>
      </w:pPr>
      <w:r w:rsidRPr="005C2FDD">
        <w:rPr>
          <w:noProof/>
        </w:rPr>
        <w:drawing>
          <wp:inline distT="0" distB="0" distL="0" distR="0" wp14:anchorId="4022B882" wp14:editId="0F0D3889">
            <wp:extent cx="1671955" cy="714375"/>
            <wp:effectExtent l="0" t="0" r="4445" b="9525"/>
            <wp:docPr id="1" name="Image 1" descr="LOGO NOGEN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GENT 201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1955" cy="714375"/>
                    </a:xfrm>
                    <a:prstGeom prst="rect">
                      <a:avLst/>
                    </a:prstGeom>
                    <a:noFill/>
                    <a:ln>
                      <a:noFill/>
                    </a:ln>
                  </pic:spPr>
                </pic:pic>
              </a:graphicData>
            </a:graphic>
          </wp:inline>
        </w:drawing>
      </w:r>
    </w:p>
    <w:p w14:paraId="0F9C4684" w14:textId="77777777" w:rsidR="00E67585" w:rsidRPr="006F3552" w:rsidRDefault="00E67585" w:rsidP="00E67585">
      <w:pPr>
        <w:pStyle w:val="Titre"/>
        <w:rPr>
          <w:rFonts w:ascii="Calibri" w:hAnsi="Calibri"/>
        </w:rPr>
      </w:pPr>
      <w:r w:rsidRPr="006F3552">
        <w:rPr>
          <w:rFonts w:ascii="Calibri" w:hAnsi="Calibri"/>
        </w:rPr>
        <w:t>BARÊME DES PARTICIPATIONS</w:t>
      </w:r>
    </w:p>
    <w:p w14:paraId="7949F6D6" w14:textId="77777777" w:rsidR="00E67585" w:rsidRPr="006F3552" w:rsidRDefault="00E67585" w:rsidP="00E67585">
      <w:pPr>
        <w:pStyle w:val="Titre"/>
        <w:rPr>
          <w:rFonts w:ascii="Calibri" w:hAnsi="Calibri"/>
        </w:rPr>
      </w:pPr>
      <w:r w:rsidRPr="006F3552">
        <w:rPr>
          <w:rFonts w:ascii="Calibri" w:hAnsi="Calibri"/>
        </w:rPr>
        <w:t>FAMILIALES HORAIRES</w:t>
      </w:r>
    </w:p>
    <w:p w14:paraId="258F7B7C" w14:textId="77777777" w:rsidR="00E67585" w:rsidRPr="006F3552" w:rsidRDefault="00E67585" w:rsidP="00E67585">
      <w:pPr>
        <w:jc w:val="center"/>
        <w:rPr>
          <w:rFonts w:ascii="Calibri" w:hAnsi="Calibri" w:cs="Arial"/>
          <w:b/>
          <w:sz w:val="32"/>
          <w:szCs w:val="28"/>
        </w:rPr>
      </w:pPr>
      <w:r w:rsidRPr="006F3552">
        <w:rPr>
          <w:rFonts w:ascii="Calibri" w:hAnsi="Calibri" w:cs="Arial"/>
          <w:b/>
          <w:sz w:val="32"/>
          <w:szCs w:val="28"/>
        </w:rPr>
        <w:t xml:space="preserve">    </w:t>
      </w:r>
    </w:p>
    <w:p w14:paraId="0C8114C0" w14:textId="77777777" w:rsidR="00E67585" w:rsidRPr="006F3552" w:rsidRDefault="00E67585" w:rsidP="00E67585">
      <w:pPr>
        <w:jc w:val="center"/>
        <w:rPr>
          <w:rFonts w:ascii="Calibri" w:hAnsi="Calibri" w:cs="Arial"/>
          <w:b/>
        </w:rPr>
      </w:pPr>
      <w:r w:rsidRPr="006F3552">
        <w:rPr>
          <w:rFonts w:ascii="Calibri" w:hAnsi="Calibri" w:cs="Arial"/>
          <w:b/>
        </w:rPr>
        <w:t xml:space="preserve">    </w:t>
      </w:r>
      <w:r w:rsidRPr="006F3552">
        <w:rPr>
          <w:rFonts w:ascii="Calibri" w:hAnsi="Calibri" w:cs="Arial"/>
          <w:u w:val="single"/>
        </w:rPr>
        <w:t xml:space="preserve">STRUCTURES MULTI-ACCUEIL  </w:t>
      </w:r>
    </w:p>
    <w:p w14:paraId="4F05AEEA" w14:textId="77777777" w:rsidR="00E67585" w:rsidRPr="006F3552" w:rsidRDefault="00E67585" w:rsidP="00E67585">
      <w:pPr>
        <w:jc w:val="center"/>
        <w:rPr>
          <w:rFonts w:ascii="Calibri" w:hAnsi="Calibri" w:cs="Arial"/>
          <w:b/>
        </w:rPr>
      </w:pPr>
    </w:p>
    <w:p w14:paraId="28142472" w14:textId="77777777" w:rsidR="00E67585" w:rsidRPr="006F3552" w:rsidRDefault="00E67585" w:rsidP="00E67585">
      <w:pPr>
        <w:pStyle w:val="Corpsdetexte2"/>
        <w:rPr>
          <w:rFonts w:ascii="Calibri" w:hAnsi="Calibri"/>
        </w:rPr>
      </w:pPr>
      <w:r w:rsidRPr="006F3552">
        <w:rPr>
          <w:rFonts w:ascii="Calibri" w:hAnsi="Calibri"/>
        </w:rPr>
        <w:t xml:space="preserve">Conformément au barème établi par la Caisse d’Allocations Familiales, la participation des familles est calculée sur la base d’un taux d’effort (pourcentage des revenus moyens mensuels du ménage), dégressif en fonction du nombre d’enfant à charge. </w:t>
      </w:r>
    </w:p>
    <w:p w14:paraId="27C6F04C" w14:textId="77777777" w:rsidR="00E67585" w:rsidRPr="006F3552" w:rsidRDefault="00E67585" w:rsidP="00E67585">
      <w:pPr>
        <w:jc w:val="center"/>
        <w:rPr>
          <w:rFonts w:ascii="Calibri" w:hAnsi="Calibri" w:cs="Arial"/>
          <w:b/>
        </w:rPr>
      </w:pPr>
    </w:p>
    <w:p w14:paraId="15FD6702" w14:textId="77777777" w:rsidR="00E67585" w:rsidRPr="006F3552" w:rsidRDefault="00872D05" w:rsidP="00E67585">
      <w:pPr>
        <w:jc w:val="center"/>
        <w:rPr>
          <w:rFonts w:ascii="Calibri" w:hAnsi="Calibri" w:cs="Arial"/>
          <w:b/>
          <w:sz w:val="22"/>
        </w:rPr>
      </w:pPr>
      <w:r>
        <w:rPr>
          <w:rFonts w:ascii="Calibri" w:hAnsi="Calibri" w:cs="Arial"/>
          <w:b/>
          <w:sz w:val="22"/>
        </w:rPr>
        <w:t>Pour 2021, c</w:t>
      </w:r>
      <w:r w:rsidR="00E67585" w:rsidRPr="006F3552">
        <w:rPr>
          <w:rFonts w:ascii="Calibri" w:hAnsi="Calibri" w:cs="Arial"/>
          <w:b/>
          <w:sz w:val="22"/>
        </w:rPr>
        <w:t>es taux sont les suivants :</w:t>
      </w:r>
    </w:p>
    <w:p w14:paraId="35657192" w14:textId="77777777" w:rsidR="00E67585" w:rsidRPr="006F3552" w:rsidRDefault="00E67585" w:rsidP="00E67585">
      <w:pPr>
        <w:jc w:val="center"/>
        <w:rPr>
          <w:rFonts w:ascii="Calibri" w:hAnsi="Calibri" w:cs="Arial"/>
          <w:b/>
          <w:sz w:val="22"/>
        </w:rPr>
      </w:pPr>
    </w:p>
    <w:tbl>
      <w:tblPr>
        <w:tblW w:w="0" w:type="auto"/>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9"/>
        <w:gridCol w:w="2741"/>
      </w:tblGrid>
      <w:tr w:rsidR="00E67585" w:rsidRPr="006F3552" w14:paraId="1A2A4285" w14:textId="77777777" w:rsidTr="00FD771C">
        <w:tc>
          <w:tcPr>
            <w:tcW w:w="2119" w:type="dxa"/>
            <w:shd w:val="clear" w:color="auto" w:fill="E6E6E6"/>
          </w:tcPr>
          <w:p w14:paraId="0FC2D093" w14:textId="77777777" w:rsidR="00E67585" w:rsidRPr="006F3552" w:rsidRDefault="00E67585" w:rsidP="00FD771C">
            <w:pPr>
              <w:pStyle w:val="Titre2"/>
              <w:jc w:val="center"/>
              <w:rPr>
                <w:rFonts w:ascii="Calibri" w:hAnsi="Calibri"/>
              </w:rPr>
            </w:pPr>
            <w:r w:rsidRPr="006F3552">
              <w:rPr>
                <w:rFonts w:ascii="Calibri" w:hAnsi="Calibri"/>
              </w:rPr>
              <w:t>Nombre</w:t>
            </w:r>
          </w:p>
          <w:p w14:paraId="3FC84569" w14:textId="77777777" w:rsidR="00E67585" w:rsidRPr="006F3552" w:rsidRDefault="00E67585" w:rsidP="00FD771C">
            <w:pPr>
              <w:jc w:val="center"/>
              <w:rPr>
                <w:rFonts w:ascii="Calibri" w:hAnsi="Calibri" w:cs="Arial"/>
                <w:b/>
                <w:sz w:val="22"/>
              </w:rPr>
            </w:pPr>
            <w:r w:rsidRPr="006F3552">
              <w:rPr>
                <w:rFonts w:ascii="Calibri" w:hAnsi="Calibri" w:cs="Arial"/>
                <w:b/>
                <w:sz w:val="22"/>
              </w:rPr>
              <w:t>d’enfants</w:t>
            </w:r>
          </w:p>
        </w:tc>
        <w:tc>
          <w:tcPr>
            <w:tcW w:w="2741" w:type="dxa"/>
            <w:shd w:val="clear" w:color="auto" w:fill="E6E6E6"/>
          </w:tcPr>
          <w:p w14:paraId="011B94DB" w14:textId="77777777" w:rsidR="00E67585" w:rsidRPr="006F3552" w:rsidRDefault="00E67585" w:rsidP="00FD771C">
            <w:pPr>
              <w:jc w:val="center"/>
              <w:rPr>
                <w:rFonts w:ascii="Calibri" w:hAnsi="Calibri" w:cs="Arial"/>
                <w:b/>
                <w:sz w:val="22"/>
              </w:rPr>
            </w:pPr>
            <w:r w:rsidRPr="006F3552">
              <w:rPr>
                <w:rFonts w:ascii="Calibri" w:hAnsi="Calibri" w:cs="Arial"/>
                <w:b/>
                <w:sz w:val="22"/>
              </w:rPr>
              <w:t>Taux d’effort par heure facturée en accueil collectif</w:t>
            </w:r>
          </w:p>
        </w:tc>
      </w:tr>
      <w:tr w:rsidR="00E67585" w:rsidRPr="006F3552" w14:paraId="6344AB3F" w14:textId="77777777" w:rsidTr="00FD771C">
        <w:trPr>
          <w:trHeight w:val="270"/>
        </w:trPr>
        <w:tc>
          <w:tcPr>
            <w:tcW w:w="2119" w:type="dxa"/>
            <w:vAlign w:val="bottom"/>
          </w:tcPr>
          <w:p w14:paraId="62469B31" w14:textId="77777777" w:rsidR="00E67585" w:rsidRPr="006F3552" w:rsidRDefault="00E67585" w:rsidP="00FD771C">
            <w:pPr>
              <w:jc w:val="center"/>
              <w:rPr>
                <w:rFonts w:ascii="Calibri" w:hAnsi="Calibri" w:cs="Arial"/>
                <w:b/>
                <w:sz w:val="22"/>
              </w:rPr>
            </w:pPr>
            <w:r w:rsidRPr="006F3552">
              <w:rPr>
                <w:rFonts w:ascii="Calibri" w:hAnsi="Calibri" w:cs="Arial"/>
                <w:b/>
                <w:sz w:val="22"/>
              </w:rPr>
              <w:t>1 enfant</w:t>
            </w:r>
          </w:p>
        </w:tc>
        <w:tc>
          <w:tcPr>
            <w:tcW w:w="2741" w:type="dxa"/>
            <w:vAlign w:val="bottom"/>
          </w:tcPr>
          <w:p w14:paraId="49BC98F4" w14:textId="77777777" w:rsidR="00E67585" w:rsidRPr="006F3552" w:rsidRDefault="00E67585" w:rsidP="00FD771C">
            <w:pPr>
              <w:jc w:val="center"/>
              <w:rPr>
                <w:rFonts w:ascii="Calibri" w:hAnsi="Calibri" w:cs="Arial"/>
                <w:b/>
                <w:sz w:val="22"/>
              </w:rPr>
            </w:pPr>
            <w:r w:rsidRPr="006F3552">
              <w:rPr>
                <w:rFonts w:ascii="Calibri" w:hAnsi="Calibri" w:cs="Arial"/>
                <w:b/>
                <w:sz w:val="22"/>
              </w:rPr>
              <w:t>0,06</w:t>
            </w:r>
            <w:r>
              <w:rPr>
                <w:rFonts w:ascii="Calibri" w:hAnsi="Calibri" w:cs="Arial"/>
                <w:b/>
                <w:sz w:val="22"/>
              </w:rPr>
              <w:t>1</w:t>
            </w:r>
            <w:r w:rsidRPr="006F3552">
              <w:rPr>
                <w:rFonts w:ascii="Calibri" w:hAnsi="Calibri" w:cs="Arial"/>
                <w:b/>
                <w:sz w:val="22"/>
              </w:rPr>
              <w:t>5%</w:t>
            </w:r>
          </w:p>
        </w:tc>
      </w:tr>
      <w:tr w:rsidR="00E67585" w:rsidRPr="006F3552" w14:paraId="16B627BB" w14:textId="77777777" w:rsidTr="00FD771C">
        <w:trPr>
          <w:trHeight w:val="270"/>
        </w:trPr>
        <w:tc>
          <w:tcPr>
            <w:tcW w:w="2119" w:type="dxa"/>
            <w:vAlign w:val="bottom"/>
          </w:tcPr>
          <w:p w14:paraId="5C6A6B39" w14:textId="77777777" w:rsidR="00E67585" w:rsidRPr="006F3552" w:rsidRDefault="00E67585" w:rsidP="00FD771C">
            <w:pPr>
              <w:jc w:val="center"/>
              <w:rPr>
                <w:rFonts w:ascii="Calibri" w:hAnsi="Calibri" w:cs="Arial"/>
                <w:b/>
                <w:sz w:val="22"/>
              </w:rPr>
            </w:pPr>
            <w:r w:rsidRPr="006F3552">
              <w:rPr>
                <w:rFonts w:ascii="Calibri" w:hAnsi="Calibri" w:cs="Arial"/>
                <w:b/>
                <w:sz w:val="22"/>
              </w:rPr>
              <w:t>2 enfants</w:t>
            </w:r>
          </w:p>
        </w:tc>
        <w:tc>
          <w:tcPr>
            <w:tcW w:w="2741" w:type="dxa"/>
            <w:vAlign w:val="bottom"/>
          </w:tcPr>
          <w:p w14:paraId="79A053A7" w14:textId="77777777" w:rsidR="00E67585" w:rsidRPr="006F3552" w:rsidRDefault="00E67585" w:rsidP="00FD771C">
            <w:pPr>
              <w:jc w:val="center"/>
              <w:rPr>
                <w:rFonts w:ascii="Calibri" w:hAnsi="Calibri" w:cs="Arial"/>
                <w:b/>
                <w:sz w:val="22"/>
              </w:rPr>
            </w:pPr>
            <w:r w:rsidRPr="006F3552">
              <w:rPr>
                <w:rFonts w:ascii="Calibri" w:hAnsi="Calibri" w:cs="Arial"/>
                <w:b/>
                <w:sz w:val="22"/>
              </w:rPr>
              <w:t>0,05</w:t>
            </w:r>
            <w:r>
              <w:rPr>
                <w:rFonts w:ascii="Calibri" w:hAnsi="Calibri" w:cs="Arial"/>
                <w:b/>
                <w:sz w:val="22"/>
              </w:rPr>
              <w:t>12</w:t>
            </w:r>
            <w:r w:rsidRPr="006F3552">
              <w:rPr>
                <w:rFonts w:ascii="Calibri" w:hAnsi="Calibri" w:cs="Arial"/>
                <w:b/>
                <w:sz w:val="22"/>
              </w:rPr>
              <w:t>%</w:t>
            </w:r>
          </w:p>
        </w:tc>
      </w:tr>
      <w:tr w:rsidR="00E67585" w:rsidRPr="006F3552" w14:paraId="3E341238" w14:textId="77777777" w:rsidTr="00FD771C">
        <w:trPr>
          <w:trHeight w:val="270"/>
        </w:trPr>
        <w:tc>
          <w:tcPr>
            <w:tcW w:w="2119" w:type="dxa"/>
            <w:vAlign w:val="bottom"/>
          </w:tcPr>
          <w:p w14:paraId="651EE05C" w14:textId="77777777" w:rsidR="00E67585" w:rsidRPr="006F3552" w:rsidRDefault="00E67585" w:rsidP="00FD771C">
            <w:pPr>
              <w:jc w:val="center"/>
              <w:rPr>
                <w:rFonts w:ascii="Calibri" w:hAnsi="Calibri" w:cs="Arial"/>
                <w:b/>
                <w:sz w:val="22"/>
              </w:rPr>
            </w:pPr>
            <w:r w:rsidRPr="006F3552">
              <w:rPr>
                <w:rFonts w:ascii="Calibri" w:hAnsi="Calibri" w:cs="Arial"/>
                <w:b/>
                <w:sz w:val="22"/>
              </w:rPr>
              <w:t>3 enfants</w:t>
            </w:r>
          </w:p>
        </w:tc>
        <w:tc>
          <w:tcPr>
            <w:tcW w:w="2741" w:type="dxa"/>
            <w:vAlign w:val="bottom"/>
          </w:tcPr>
          <w:p w14:paraId="6C9228CC" w14:textId="77777777" w:rsidR="00E67585" w:rsidRPr="006F3552" w:rsidRDefault="00E67585" w:rsidP="00FD771C">
            <w:pPr>
              <w:jc w:val="center"/>
              <w:rPr>
                <w:rFonts w:ascii="Calibri" w:hAnsi="Calibri" w:cs="Arial"/>
                <w:b/>
                <w:sz w:val="22"/>
              </w:rPr>
            </w:pPr>
            <w:r w:rsidRPr="006F3552">
              <w:rPr>
                <w:rFonts w:ascii="Calibri" w:hAnsi="Calibri" w:cs="Arial"/>
                <w:b/>
                <w:sz w:val="22"/>
              </w:rPr>
              <w:t>0,04</w:t>
            </w:r>
            <w:r>
              <w:rPr>
                <w:rFonts w:ascii="Calibri" w:hAnsi="Calibri" w:cs="Arial"/>
                <w:b/>
                <w:sz w:val="22"/>
              </w:rPr>
              <w:t>10</w:t>
            </w:r>
            <w:r w:rsidRPr="006F3552">
              <w:rPr>
                <w:rFonts w:ascii="Calibri" w:hAnsi="Calibri" w:cs="Arial"/>
                <w:b/>
                <w:sz w:val="22"/>
              </w:rPr>
              <w:t>%</w:t>
            </w:r>
          </w:p>
        </w:tc>
      </w:tr>
      <w:tr w:rsidR="00E67585" w:rsidRPr="006F3552" w14:paraId="3BC4D34E" w14:textId="77777777" w:rsidTr="00FD771C">
        <w:trPr>
          <w:trHeight w:val="270"/>
        </w:trPr>
        <w:tc>
          <w:tcPr>
            <w:tcW w:w="2119" w:type="dxa"/>
            <w:vAlign w:val="bottom"/>
          </w:tcPr>
          <w:p w14:paraId="6EABCEC6" w14:textId="77777777" w:rsidR="00E67585" w:rsidRPr="006F3552" w:rsidRDefault="00E67585" w:rsidP="00FD771C">
            <w:pPr>
              <w:jc w:val="center"/>
              <w:rPr>
                <w:rFonts w:ascii="Calibri" w:hAnsi="Calibri" w:cs="Arial"/>
                <w:b/>
                <w:sz w:val="22"/>
              </w:rPr>
            </w:pPr>
            <w:r w:rsidRPr="006F3552">
              <w:rPr>
                <w:rFonts w:ascii="Calibri" w:hAnsi="Calibri" w:cs="Arial"/>
                <w:b/>
                <w:sz w:val="22"/>
              </w:rPr>
              <w:t>4 enfants</w:t>
            </w:r>
          </w:p>
        </w:tc>
        <w:tc>
          <w:tcPr>
            <w:tcW w:w="2741" w:type="dxa"/>
            <w:vAlign w:val="bottom"/>
          </w:tcPr>
          <w:p w14:paraId="5028795D" w14:textId="77777777" w:rsidR="00E67585" w:rsidRPr="006F3552" w:rsidRDefault="00E67585" w:rsidP="00FD771C">
            <w:pPr>
              <w:jc w:val="center"/>
              <w:rPr>
                <w:rFonts w:ascii="Calibri" w:hAnsi="Calibri" w:cs="Arial"/>
                <w:b/>
                <w:sz w:val="22"/>
              </w:rPr>
            </w:pPr>
            <w:r w:rsidRPr="006F3552">
              <w:rPr>
                <w:rFonts w:ascii="Calibri" w:hAnsi="Calibri" w:cs="Arial"/>
                <w:b/>
                <w:sz w:val="22"/>
              </w:rPr>
              <w:t>0,03</w:t>
            </w:r>
            <w:r>
              <w:rPr>
                <w:rFonts w:ascii="Calibri" w:hAnsi="Calibri" w:cs="Arial"/>
                <w:b/>
                <w:sz w:val="22"/>
              </w:rPr>
              <w:t>07</w:t>
            </w:r>
            <w:r w:rsidRPr="006F3552">
              <w:rPr>
                <w:rFonts w:ascii="Calibri" w:hAnsi="Calibri" w:cs="Arial"/>
                <w:b/>
                <w:sz w:val="22"/>
              </w:rPr>
              <w:t>%</w:t>
            </w:r>
          </w:p>
        </w:tc>
      </w:tr>
      <w:tr w:rsidR="00E67585" w:rsidRPr="006F3552" w14:paraId="62186CB0" w14:textId="77777777" w:rsidTr="00FD771C">
        <w:trPr>
          <w:trHeight w:val="270"/>
        </w:trPr>
        <w:tc>
          <w:tcPr>
            <w:tcW w:w="2119" w:type="dxa"/>
            <w:vAlign w:val="bottom"/>
          </w:tcPr>
          <w:p w14:paraId="08EB2E1B" w14:textId="77777777" w:rsidR="00E67585" w:rsidRPr="006F3552" w:rsidRDefault="00E67585" w:rsidP="00FD771C">
            <w:pPr>
              <w:jc w:val="center"/>
              <w:rPr>
                <w:rFonts w:ascii="Calibri" w:hAnsi="Calibri" w:cs="Arial"/>
                <w:b/>
                <w:sz w:val="22"/>
              </w:rPr>
            </w:pPr>
            <w:r w:rsidRPr="006F3552">
              <w:rPr>
                <w:rFonts w:ascii="Calibri" w:hAnsi="Calibri" w:cs="Arial"/>
                <w:b/>
                <w:sz w:val="22"/>
              </w:rPr>
              <w:t>5 enfants</w:t>
            </w:r>
          </w:p>
        </w:tc>
        <w:tc>
          <w:tcPr>
            <w:tcW w:w="2741" w:type="dxa"/>
            <w:vAlign w:val="bottom"/>
          </w:tcPr>
          <w:p w14:paraId="41548252" w14:textId="77777777" w:rsidR="00E67585" w:rsidRPr="006F3552" w:rsidRDefault="00E67585" w:rsidP="00FD771C">
            <w:pPr>
              <w:jc w:val="center"/>
              <w:rPr>
                <w:rFonts w:ascii="Calibri" w:hAnsi="Calibri" w:cs="Arial"/>
                <w:b/>
                <w:sz w:val="22"/>
              </w:rPr>
            </w:pPr>
            <w:r w:rsidRPr="006F3552">
              <w:rPr>
                <w:rFonts w:ascii="Calibri" w:hAnsi="Calibri" w:cs="Arial"/>
                <w:b/>
                <w:sz w:val="22"/>
              </w:rPr>
              <w:t>0,03</w:t>
            </w:r>
            <w:r>
              <w:rPr>
                <w:rFonts w:ascii="Calibri" w:hAnsi="Calibri" w:cs="Arial"/>
                <w:b/>
                <w:sz w:val="22"/>
              </w:rPr>
              <w:t>07</w:t>
            </w:r>
            <w:r w:rsidRPr="006F3552">
              <w:rPr>
                <w:rFonts w:ascii="Calibri" w:hAnsi="Calibri" w:cs="Arial"/>
                <w:b/>
                <w:sz w:val="22"/>
              </w:rPr>
              <w:t>%</w:t>
            </w:r>
          </w:p>
        </w:tc>
      </w:tr>
      <w:tr w:rsidR="00E67585" w:rsidRPr="006F3552" w14:paraId="186AD081" w14:textId="77777777" w:rsidTr="00FD771C">
        <w:trPr>
          <w:trHeight w:val="270"/>
        </w:trPr>
        <w:tc>
          <w:tcPr>
            <w:tcW w:w="2119" w:type="dxa"/>
            <w:vAlign w:val="center"/>
          </w:tcPr>
          <w:p w14:paraId="5E0E812A" w14:textId="77777777" w:rsidR="00E67585" w:rsidRPr="006F3552" w:rsidRDefault="00E67585" w:rsidP="00FD771C">
            <w:pPr>
              <w:jc w:val="center"/>
              <w:rPr>
                <w:rFonts w:ascii="Calibri" w:hAnsi="Calibri" w:cs="Arial"/>
                <w:b/>
                <w:sz w:val="22"/>
              </w:rPr>
            </w:pPr>
            <w:r w:rsidRPr="006F3552">
              <w:rPr>
                <w:rFonts w:ascii="Calibri" w:hAnsi="Calibri" w:cs="Arial"/>
                <w:b/>
                <w:sz w:val="22"/>
              </w:rPr>
              <w:t>6 enfants</w:t>
            </w:r>
          </w:p>
        </w:tc>
        <w:tc>
          <w:tcPr>
            <w:tcW w:w="2741" w:type="dxa"/>
            <w:vAlign w:val="center"/>
          </w:tcPr>
          <w:p w14:paraId="6D7E114E" w14:textId="77777777" w:rsidR="00E67585" w:rsidRPr="006F3552" w:rsidRDefault="00E67585" w:rsidP="00FD771C">
            <w:pPr>
              <w:jc w:val="center"/>
              <w:rPr>
                <w:rFonts w:ascii="Calibri" w:hAnsi="Calibri" w:cs="Arial"/>
                <w:b/>
                <w:sz w:val="22"/>
              </w:rPr>
            </w:pPr>
            <w:r w:rsidRPr="006F3552">
              <w:rPr>
                <w:rFonts w:ascii="Calibri" w:hAnsi="Calibri" w:cs="Arial"/>
                <w:b/>
                <w:sz w:val="22"/>
              </w:rPr>
              <w:t>0,03</w:t>
            </w:r>
            <w:r>
              <w:rPr>
                <w:rFonts w:ascii="Calibri" w:hAnsi="Calibri" w:cs="Arial"/>
                <w:b/>
                <w:sz w:val="22"/>
              </w:rPr>
              <w:t>07</w:t>
            </w:r>
            <w:r w:rsidRPr="006F3552">
              <w:rPr>
                <w:rFonts w:ascii="Calibri" w:hAnsi="Calibri" w:cs="Arial"/>
                <w:b/>
                <w:sz w:val="22"/>
              </w:rPr>
              <w:t>%</w:t>
            </w:r>
          </w:p>
        </w:tc>
      </w:tr>
      <w:tr w:rsidR="00E67585" w:rsidRPr="006F3552" w14:paraId="0E7D45E8" w14:textId="77777777" w:rsidTr="00FD771C">
        <w:trPr>
          <w:trHeight w:val="270"/>
        </w:trPr>
        <w:tc>
          <w:tcPr>
            <w:tcW w:w="2119" w:type="dxa"/>
            <w:vAlign w:val="center"/>
          </w:tcPr>
          <w:p w14:paraId="54CD9F62" w14:textId="77777777" w:rsidR="00E67585" w:rsidRPr="006F3552" w:rsidRDefault="00E67585" w:rsidP="00FD771C">
            <w:pPr>
              <w:jc w:val="center"/>
              <w:rPr>
                <w:rFonts w:ascii="Calibri" w:hAnsi="Calibri" w:cs="Arial"/>
                <w:b/>
                <w:sz w:val="22"/>
              </w:rPr>
            </w:pPr>
            <w:r w:rsidRPr="006F3552">
              <w:rPr>
                <w:rFonts w:ascii="Calibri" w:hAnsi="Calibri" w:cs="Arial"/>
                <w:b/>
                <w:sz w:val="22"/>
              </w:rPr>
              <w:t>7 enfants</w:t>
            </w:r>
          </w:p>
        </w:tc>
        <w:tc>
          <w:tcPr>
            <w:tcW w:w="2741" w:type="dxa"/>
            <w:vAlign w:val="center"/>
          </w:tcPr>
          <w:p w14:paraId="6F68471E" w14:textId="77777777" w:rsidR="00E67585" w:rsidRPr="006F3552" w:rsidRDefault="00E67585" w:rsidP="00FD771C">
            <w:pPr>
              <w:jc w:val="center"/>
              <w:rPr>
                <w:rFonts w:ascii="Calibri" w:hAnsi="Calibri" w:cs="Arial"/>
                <w:b/>
                <w:sz w:val="22"/>
              </w:rPr>
            </w:pPr>
            <w:r w:rsidRPr="006F3552">
              <w:rPr>
                <w:rFonts w:ascii="Calibri" w:hAnsi="Calibri" w:cs="Arial"/>
                <w:b/>
                <w:sz w:val="22"/>
              </w:rPr>
              <w:t>0,03</w:t>
            </w:r>
            <w:r>
              <w:rPr>
                <w:rFonts w:ascii="Calibri" w:hAnsi="Calibri" w:cs="Arial"/>
                <w:b/>
                <w:sz w:val="22"/>
              </w:rPr>
              <w:t>07</w:t>
            </w:r>
            <w:r w:rsidRPr="006F3552">
              <w:rPr>
                <w:rFonts w:ascii="Calibri" w:hAnsi="Calibri" w:cs="Arial"/>
                <w:b/>
                <w:sz w:val="22"/>
              </w:rPr>
              <w:t>%</w:t>
            </w:r>
          </w:p>
        </w:tc>
      </w:tr>
      <w:tr w:rsidR="00E67585" w:rsidRPr="006F3552" w14:paraId="0186DCCC" w14:textId="77777777" w:rsidTr="00FD771C">
        <w:trPr>
          <w:trHeight w:val="270"/>
        </w:trPr>
        <w:tc>
          <w:tcPr>
            <w:tcW w:w="2119" w:type="dxa"/>
            <w:vAlign w:val="center"/>
          </w:tcPr>
          <w:p w14:paraId="76EFA06E" w14:textId="77777777" w:rsidR="00E67585" w:rsidRPr="006F3552" w:rsidRDefault="00E67585" w:rsidP="00FD771C">
            <w:pPr>
              <w:jc w:val="center"/>
              <w:rPr>
                <w:rFonts w:ascii="Calibri" w:hAnsi="Calibri" w:cs="Arial"/>
                <w:b/>
                <w:sz w:val="22"/>
              </w:rPr>
            </w:pPr>
            <w:r w:rsidRPr="006F3552">
              <w:rPr>
                <w:rFonts w:ascii="Calibri" w:hAnsi="Calibri" w:cs="Arial"/>
                <w:b/>
                <w:sz w:val="22"/>
              </w:rPr>
              <w:t>8 enfants</w:t>
            </w:r>
          </w:p>
        </w:tc>
        <w:tc>
          <w:tcPr>
            <w:tcW w:w="2741" w:type="dxa"/>
            <w:vAlign w:val="center"/>
          </w:tcPr>
          <w:p w14:paraId="61EAA348" w14:textId="77777777" w:rsidR="00E67585" w:rsidRPr="006F3552" w:rsidRDefault="00E67585" w:rsidP="00FD771C">
            <w:pPr>
              <w:jc w:val="center"/>
              <w:rPr>
                <w:rFonts w:ascii="Calibri" w:hAnsi="Calibri" w:cs="Arial"/>
                <w:b/>
                <w:sz w:val="22"/>
              </w:rPr>
            </w:pPr>
            <w:r w:rsidRPr="006F3552">
              <w:rPr>
                <w:rFonts w:ascii="Calibri" w:hAnsi="Calibri" w:cs="Arial"/>
                <w:b/>
                <w:sz w:val="22"/>
              </w:rPr>
              <w:t>0,02</w:t>
            </w:r>
            <w:r>
              <w:rPr>
                <w:rFonts w:ascii="Calibri" w:hAnsi="Calibri" w:cs="Arial"/>
                <w:b/>
                <w:sz w:val="22"/>
              </w:rPr>
              <w:t>05</w:t>
            </w:r>
            <w:r w:rsidRPr="006F3552">
              <w:rPr>
                <w:rFonts w:ascii="Calibri" w:hAnsi="Calibri" w:cs="Arial"/>
                <w:b/>
                <w:sz w:val="22"/>
              </w:rPr>
              <w:t>%</w:t>
            </w:r>
          </w:p>
        </w:tc>
      </w:tr>
      <w:tr w:rsidR="00E67585" w:rsidRPr="006F3552" w14:paraId="7C3B4AF2" w14:textId="77777777" w:rsidTr="00FD771C">
        <w:trPr>
          <w:trHeight w:val="270"/>
        </w:trPr>
        <w:tc>
          <w:tcPr>
            <w:tcW w:w="2119" w:type="dxa"/>
            <w:vAlign w:val="center"/>
          </w:tcPr>
          <w:p w14:paraId="2DD13735" w14:textId="77777777" w:rsidR="00E67585" w:rsidRPr="006F3552" w:rsidRDefault="00E67585" w:rsidP="00FD771C">
            <w:pPr>
              <w:jc w:val="center"/>
              <w:rPr>
                <w:rFonts w:ascii="Calibri" w:hAnsi="Calibri" w:cs="Arial"/>
                <w:b/>
                <w:sz w:val="22"/>
              </w:rPr>
            </w:pPr>
            <w:r w:rsidRPr="006F3552">
              <w:rPr>
                <w:rFonts w:ascii="Calibri" w:hAnsi="Calibri" w:cs="Arial"/>
                <w:b/>
                <w:sz w:val="22"/>
              </w:rPr>
              <w:t>9 enfants</w:t>
            </w:r>
          </w:p>
        </w:tc>
        <w:tc>
          <w:tcPr>
            <w:tcW w:w="2741" w:type="dxa"/>
            <w:vAlign w:val="center"/>
          </w:tcPr>
          <w:p w14:paraId="4E3FAF77" w14:textId="77777777" w:rsidR="00E67585" w:rsidRPr="006F3552" w:rsidRDefault="00E67585" w:rsidP="00FD771C">
            <w:pPr>
              <w:jc w:val="center"/>
              <w:rPr>
                <w:rFonts w:ascii="Calibri" w:hAnsi="Calibri" w:cs="Arial"/>
                <w:b/>
                <w:sz w:val="22"/>
              </w:rPr>
            </w:pPr>
            <w:r w:rsidRPr="006F3552">
              <w:rPr>
                <w:rFonts w:ascii="Calibri" w:hAnsi="Calibri" w:cs="Arial"/>
                <w:b/>
                <w:sz w:val="22"/>
              </w:rPr>
              <w:t>0,02</w:t>
            </w:r>
            <w:r>
              <w:rPr>
                <w:rFonts w:ascii="Calibri" w:hAnsi="Calibri" w:cs="Arial"/>
                <w:b/>
                <w:sz w:val="22"/>
              </w:rPr>
              <w:t>05</w:t>
            </w:r>
            <w:r w:rsidRPr="006F3552">
              <w:rPr>
                <w:rFonts w:ascii="Calibri" w:hAnsi="Calibri" w:cs="Arial"/>
                <w:b/>
                <w:sz w:val="22"/>
              </w:rPr>
              <w:t>%</w:t>
            </w:r>
          </w:p>
        </w:tc>
      </w:tr>
      <w:tr w:rsidR="00E67585" w:rsidRPr="006F3552" w14:paraId="6B7F40C6" w14:textId="77777777" w:rsidTr="00FD771C">
        <w:trPr>
          <w:trHeight w:val="270"/>
        </w:trPr>
        <w:tc>
          <w:tcPr>
            <w:tcW w:w="2119" w:type="dxa"/>
            <w:vAlign w:val="center"/>
          </w:tcPr>
          <w:p w14:paraId="09B71EDA" w14:textId="77777777" w:rsidR="00E67585" w:rsidRPr="006F3552" w:rsidRDefault="00E67585" w:rsidP="00FD771C">
            <w:pPr>
              <w:jc w:val="center"/>
              <w:rPr>
                <w:rFonts w:ascii="Calibri" w:hAnsi="Calibri" w:cs="Arial"/>
                <w:b/>
                <w:sz w:val="22"/>
              </w:rPr>
            </w:pPr>
            <w:r w:rsidRPr="006F3552">
              <w:rPr>
                <w:rFonts w:ascii="Calibri" w:hAnsi="Calibri" w:cs="Arial"/>
                <w:b/>
                <w:sz w:val="22"/>
              </w:rPr>
              <w:t>10 enfants</w:t>
            </w:r>
          </w:p>
        </w:tc>
        <w:tc>
          <w:tcPr>
            <w:tcW w:w="2741" w:type="dxa"/>
            <w:vAlign w:val="center"/>
          </w:tcPr>
          <w:p w14:paraId="51274B44" w14:textId="77777777" w:rsidR="00E67585" w:rsidRPr="006F3552" w:rsidRDefault="00E67585" w:rsidP="00FD771C">
            <w:pPr>
              <w:jc w:val="center"/>
              <w:rPr>
                <w:rFonts w:ascii="Calibri" w:hAnsi="Calibri" w:cs="Arial"/>
                <w:b/>
                <w:sz w:val="22"/>
              </w:rPr>
            </w:pPr>
            <w:r w:rsidRPr="006F3552">
              <w:rPr>
                <w:rFonts w:ascii="Calibri" w:hAnsi="Calibri" w:cs="Arial"/>
                <w:b/>
                <w:sz w:val="22"/>
              </w:rPr>
              <w:t>0,02</w:t>
            </w:r>
            <w:r>
              <w:rPr>
                <w:rFonts w:ascii="Calibri" w:hAnsi="Calibri" w:cs="Arial"/>
                <w:b/>
                <w:sz w:val="22"/>
              </w:rPr>
              <w:t>05</w:t>
            </w:r>
            <w:r w:rsidRPr="006F3552">
              <w:rPr>
                <w:rFonts w:ascii="Calibri" w:hAnsi="Calibri" w:cs="Arial"/>
                <w:b/>
                <w:sz w:val="22"/>
              </w:rPr>
              <w:t>%</w:t>
            </w:r>
          </w:p>
        </w:tc>
      </w:tr>
    </w:tbl>
    <w:p w14:paraId="0BE4DA4D" w14:textId="77777777" w:rsidR="00E67585" w:rsidRPr="006F3552" w:rsidRDefault="00E67585" w:rsidP="00E67585">
      <w:pPr>
        <w:tabs>
          <w:tab w:val="left" w:pos="7313"/>
        </w:tabs>
        <w:rPr>
          <w:rFonts w:ascii="Calibri" w:hAnsi="Calibri" w:cs="Arial"/>
          <w:b/>
        </w:rPr>
      </w:pPr>
      <w:r>
        <w:rPr>
          <w:rFonts w:ascii="Calibri" w:hAnsi="Calibri" w:cs="Arial"/>
          <w:b/>
        </w:rPr>
        <w:tab/>
      </w:r>
    </w:p>
    <w:p w14:paraId="659784E0" w14:textId="77777777" w:rsidR="00E67585" w:rsidRPr="00E67585" w:rsidRDefault="00E67585" w:rsidP="00E67585">
      <w:pPr>
        <w:jc w:val="center"/>
        <w:rPr>
          <w:rFonts w:ascii="Calibri" w:hAnsi="Calibri" w:cs="Arial"/>
          <w:b/>
          <w:bCs/>
          <w:sz w:val="22"/>
          <w:szCs w:val="22"/>
        </w:rPr>
      </w:pPr>
      <w:r w:rsidRPr="00E67585">
        <w:rPr>
          <w:rFonts w:ascii="Calibri" w:hAnsi="Calibri" w:cs="Arial"/>
          <w:b/>
          <w:bCs/>
          <w:sz w:val="22"/>
          <w:szCs w:val="22"/>
          <w:u w:val="double"/>
        </w:rPr>
        <w:t>Exemple structures multi-accueil</w:t>
      </w:r>
      <w:r w:rsidRPr="00E67585">
        <w:rPr>
          <w:rFonts w:ascii="Calibri" w:hAnsi="Calibri" w:cs="Arial"/>
          <w:b/>
          <w:bCs/>
          <w:sz w:val="22"/>
          <w:szCs w:val="22"/>
        </w:rPr>
        <w:t> :</w:t>
      </w:r>
    </w:p>
    <w:p w14:paraId="00D17B77" w14:textId="77777777" w:rsidR="00E67585" w:rsidRPr="00E67585" w:rsidRDefault="00E67585" w:rsidP="00E67585">
      <w:pPr>
        <w:jc w:val="center"/>
        <w:rPr>
          <w:rFonts w:ascii="Calibri" w:hAnsi="Calibri" w:cs="Arial"/>
          <w:sz w:val="22"/>
          <w:szCs w:val="22"/>
        </w:rPr>
      </w:pPr>
    </w:p>
    <w:p w14:paraId="7F7A41E5" w14:textId="77777777" w:rsidR="00E67585" w:rsidRPr="00E67585" w:rsidRDefault="00E67585" w:rsidP="00E67585">
      <w:pPr>
        <w:jc w:val="center"/>
        <w:rPr>
          <w:rFonts w:ascii="Calibri" w:hAnsi="Calibri" w:cs="Arial"/>
          <w:sz w:val="22"/>
          <w:szCs w:val="22"/>
        </w:rPr>
      </w:pPr>
      <w:r w:rsidRPr="00E67585">
        <w:rPr>
          <w:rFonts w:ascii="Calibri" w:hAnsi="Calibri" w:cs="Arial"/>
          <w:sz w:val="22"/>
          <w:szCs w:val="22"/>
        </w:rPr>
        <w:t xml:space="preserve">1 foyer ayant des revenus mensuels nets imposables de 2 500, 4 000 ou 7 600 euros </w:t>
      </w:r>
    </w:p>
    <w:p w14:paraId="103EDAD8" w14:textId="77777777" w:rsidR="00E67585" w:rsidRPr="00E67585" w:rsidRDefault="00E67585" w:rsidP="00E67585">
      <w:pPr>
        <w:jc w:val="center"/>
        <w:rPr>
          <w:rFonts w:ascii="Calibri" w:hAnsi="Calibri" w:cs="Arial"/>
          <w:sz w:val="22"/>
          <w:szCs w:val="22"/>
        </w:rPr>
      </w:pPr>
      <w:proofErr w:type="gramStart"/>
      <w:r w:rsidRPr="00E67585">
        <w:rPr>
          <w:rFonts w:ascii="Calibri" w:hAnsi="Calibri" w:cs="Arial"/>
          <w:sz w:val="22"/>
          <w:szCs w:val="22"/>
        </w:rPr>
        <w:t>avec</w:t>
      </w:r>
      <w:proofErr w:type="gramEnd"/>
      <w:r w:rsidRPr="00E67585">
        <w:rPr>
          <w:rFonts w:ascii="Calibri" w:hAnsi="Calibri" w:cs="Arial"/>
          <w:sz w:val="22"/>
          <w:szCs w:val="22"/>
        </w:rPr>
        <w:t xml:space="preserve"> 1 enfant à charge, paiera :</w:t>
      </w:r>
    </w:p>
    <w:p w14:paraId="565E37A8" w14:textId="77777777" w:rsidR="00E67585" w:rsidRPr="00E67585" w:rsidRDefault="00E67585" w:rsidP="00E67585">
      <w:pPr>
        <w:rPr>
          <w:rFonts w:ascii="Calibri" w:hAnsi="Calibri" w:cs="Arial"/>
          <w:b/>
          <w:sz w:val="22"/>
          <w:szCs w:val="22"/>
        </w:rPr>
      </w:pPr>
    </w:p>
    <w:p w14:paraId="778A01CB" w14:textId="2314133A" w:rsidR="00E67585" w:rsidRPr="00E67585" w:rsidRDefault="00E67585" w:rsidP="00E67585">
      <w:pPr>
        <w:jc w:val="center"/>
        <w:rPr>
          <w:rFonts w:ascii="Calibri" w:hAnsi="Calibri" w:cs="Arial"/>
          <w:b/>
          <w:sz w:val="22"/>
          <w:szCs w:val="22"/>
        </w:rPr>
      </w:pPr>
      <w:r>
        <w:rPr>
          <w:rFonts w:ascii="Calibri" w:hAnsi="Calibri" w:cs="Arial"/>
          <w:b/>
          <w:sz w:val="22"/>
          <w:szCs w:val="22"/>
        </w:rPr>
        <w:t>2 500 euros x 0,061</w:t>
      </w:r>
      <w:r w:rsidRPr="00E67585">
        <w:rPr>
          <w:rFonts w:ascii="Calibri" w:hAnsi="Calibri" w:cs="Arial"/>
          <w:b/>
          <w:sz w:val="22"/>
          <w:szCs w:val="22"/>
        </w:rPr>
        <w:t>5%</w:t>
      </w:r>
      <w:r>
        <w:rPr>
          <w:rFonts w:ascii="Calibri" w:hAnsi="Calibri" w:cs="Arial"/>
          <w:b/>
          <w:sz w:val="22"/>
          <w:szCs w:val="22"/>
        </w:rPr>
        <w:t xml:space="preserve"> = 1</w:t>
      </w:r>
      <w:r w:rsidR="00E9331E">
        <w:rPr>
          <w:rFonts w:ascii="Calibri" w:hAnsi="Calibri" w:cs="Arial"/>
          <w:b/>
          <w:sz w:val="22"/>
          <w:szCs w:val="22"/>
        </w:rPr>
        <w:t>,</w:t>
      </w:r>
      <w:r>
        <w:rPr>
          <w:rFonts w:ascii="Calibri" w:hAnsi="Calibri" w:cs="Arial"/>
          <w:b/>
          <w:sz w:val="22"/>
          <w:szCs w:val="22"/>
        </w:rPr>
        <w:t>54</w:t>
      </w:r>
      <w:r w:rsidRPr="00E67585">
        <w:rPr>
          <w:rFonts w:ascii="Calibri" w:hAnsi="Calibri" w:cs="Arial"/>
          <w:b/>
          <w:sz w:val="22"/>
          <w:szCs w:val="22"/>
        </w:rPr>
        <w:t xml:space="preserve"> € par heure</w:t>
      </w:r>
    </w:p>
    <w:p w14:paraId="0473B9D1" w14:textId="77777777" w:rsidR="00E67585" w:rsidRPr="00E67585" w:rsidRDefault="00E67585" w:rsidP="00E67585">
      <w:pPr>
        <w:jc w:val="center"/>
        <w:rPr>
          <w:rFonts w:ascii="Calibri" w:hAnsi="Calibri" w:cs="Arial"/>
          <w:b/>
          <w:sz w:val="22"/>
          <w:szCs w:val="22"/>
        </w:rPr>
      </w:pPr>
    </w:p>
    <w:p w14:paraId="66AC3E25" w14:textId="77777777" w:rsidR="00E67585" w:rsidRPr="00E67585" w:rsidRDefault="00E67585" w:rsidP="00E67585">
      <w:pPr>
        <w:jc w:val="center"/>
        <w:rPr>
          <w:rFonts w:ascii="Calibri" w:hAnsi="Calibri" w:cs="Arial"/>
          <w:b/>
          <w:sz w:val="22"/>
          <w:szCs w:val="22"/>
        </w:rPr>
      </w:pPr>
      <w:r w:rsidRPr="00E67585">
        <w:rPr>
          <w:rFonts w:ascii="Calibri" w:hAnsi="Calibri" w:cs="Arial"/>
          <w:b/>
          <w:sz w:val="22"/>
          <w:szCs w:val="22"/>
        </w:rPr>
        <w:t>4 000 euros x 0,06</w:t>
      </w:r>
      <w:r>
        <w:rPr>
          <w:rFonts w:ascii="Calibri" w:hAnsi="Calibri" w:cs="Arial"/>
          <w:b/>
          <w:sz w:val="22"/>
          <w:szCs w:val="22"/>
        </w:rPr>
        <w:t>1</w:t>
      </w:r>
      <w:r w:rsidRPr="00E67585">
        <w:rPr>
          <w:rFonts w:ascii="Calibri" w:hAnsi="Calibri" w:cs="Arial"/>
          <w:b/>
          <w:sz w:val="22"/>
          <w:szCs w:val="22"/>
        </w:rPr>
        <w:t>5%  = 2,4</w:t>
      </w:r>
      <w:r>
        <w:rPr>
          <w:rFonts w:ascii="Calibri" w:hAnsi="Calibri" w:cs="Arial"/>
          <w:b/>
          <w:sz w:val="22"/>
          <w:szCs w:val="22"/>
        </w:rPr>
        <w:t>6</w:t>
      </w:r>
      <w:r w:rsidRPr="00E67585">
        <w:rPr>
          <w:rFonts w:ascii="Calibri" w:hAnsi="Calibri" w:cs="Arial"/>
          <w:b/>
          <w:sz w:val="22"/>
          <w:szCs w:val="22"/>
        </w:rPr>
        <w:t xml:space="preserve"> € par heure</w:t>
      </w:r>
    </w:p>
    <w:p w14:paraId="78D90C9F" w14:textId="77777777" w:rsidR="00E67585" w:rsidRPr="00E67585" w:rsidRDefault="00E67585" w:rsidP="00E67585">
      <w:pPr>
        <w:jc w:val="center"/>
        <w:rPr>
          <w:rFonts w:ascii="Calibri" w:hAnsi="Calibri" w:cs="Arial"/>
          <w:b/>
          <w:sz w:val="22"/>
          <w:szCs w:val="22"/>
        </w:rPr>
      </w:pPr>
    </w:p>
    <w:p w14:paraId="39C62147" w14:textId="77777777" w:rsidR="00E67585" w:rsidRPr="00E67585" w:rsidRDefault="00E67585" w:rsidP="00E67585">
      <w:pPr>
        <w:jc w:val="center"/>
        <w:rPr>
          <w:rFonts w:ascii="Calibri" w:hAnsi="Calibri" w:cs="Arial"/>
          <w:sz w:val="22"/>
          <w:szCs w:val="22"/>
        </w:rPr>
      </w:pPr>
      <w:r w:rsidRPr="00E67585">
        <w:rPr>
          <w:rFonts w:ascii="Calibri" w:hAnsi="Calibri" w:cs="Arial"/>
          <w:b/>
          <w:sz w:val="22"/>
          <w:szCs w:val="22"/>
        </w:rPr>
        <w:t>7 600 euros x 0,06</w:t>
      </w:r>
      <w:r>
        <w:rPr>
          <w:rFonts w:ascii="Calibri" w:hAnsi="Calibri" w:cs="Arial"/>
          <w:b/>
          <w:sz w:val="22"/>
          <w:szCs w:val="22"/>
        </w:rPr>
        <w:t>1</w:t>
      </w:r>
      <w:r w:rsidRPr="00E67585">
        <w:rPr>
          <w:rFonts w:ascii="Calibri" w:hAnsi="Calibri" w:cs="Arial"/>
          <w:b/>
          <w:sz w:val="22"/>
          <w:szCs w:val="22"/>
        </w:rPr>
        <w:t xml:space="preserve">5% = </w:t>
      </w:r>
      <w:r>
        <w:rPr>
          <w:rFonts w:ascii="Calibri" w:hAnsi="Calibri" w:cs="Arial"/>
          <w:b/>
          <w:sz w:val="22"/>
          <w:szCs w:val="22"/>
        </w:rPr>
        <w:t>4,67</w:t>
      </w:r>
      <w:r w:rsidRPr="00E67585">
        <w:rPr>
          <w:rFonts w:ascii="Calibri" w:hAnsi="Calibri" w:cs="Arial"/>
          <w:b/>
          <w:sz w:val="22"/>
          <w:szCs w:val="22"/>
        </w:rPr>
        <w:t xml:space="preserve"> € par heure</w:t>
      </w:r>
      <w:r w:rsidRPr="00E67585">
        <w:rPr>
          <w:rFonts w:ascii="Calibri" w:hAnsi="Calibri" w:cs="Arial"/>
          <w:sz w:val="22"/>
          <w:szCs w:val="22"/>
        </w:rPr>
        <w:t xml:space="preserve"> (le plafond s’applique)</w:t>
      </w:r>
    </w:p>
    <w:p w14:paraId="00F781D4" w14:textId="77777777" w:rsidR="00E67585" w:rsidRPr="006F3552" w:rsidRDefault="00E67585" w:rsidP="00E67585">
      <w:pPr>
        <w:jc w:val="both"/>
        <w:rPr>
          <w:rFonts w:ascii="Calibri" w:hAnsi="Calibri" w:cs="Arial"/>
          <w:sz w:val="22"/>
        </w:rPr>
      </w:pPr>
    </w:p>
    <w:p w14:paraId="323C5E1C" w14:textId="77777777" w:rsidR="00E67585" w:rsidRPr="00E67585" w:rsidRDefault="00E67585" w:rsidP="00E67585">
      <w:pPr>
        <w:pStyle w:val="Corpsdetexte2"/>
        <w:rPr>
          <w:rFonts w:ascii="Calibri" w:hAnsi="Calibri"/>
          <w:bCs/>
          <w:szCs w:val="22"/>
        </w:rPr>
      </w:pPr>
      <w:r w:rsidRPr="00E67585">
        <w:rPr>
          <w:rFonts w:ascii="Calibri" w:hAnsi="Calibri"/>
          <w:bCs/>
          <w:szCs w:val="22"/>
        </w:rPr>
        <w:t>Le calcul est effectué à partir des ressources N-2 imposables avant abattements fiscaux recensées par la CAF dans le cadre du dispositif CDAP.</w:t>
      </w:r>
    </w:p>
    <w:p w14:paraId="50F32593" w14:textId="77777777" w:rsidR="00E67585" w:rsidRPr="00E67585" w:rsidRDefault="00E67585" w:rsidP="00E67585">
      <w:pPr>
        <w:jc w:val="both"/>
        <w:rPr>
          <w:rFonts w:ascii="Calibri" w:hAnsi="Calibri" w:cs="Arial"/>
          <w:iCs/>
          <w:sz w:val="22"/>
          <w:szCs w:val="22"/>
        </w:rPr>
      </w:pPr>
    </w:p>
    <w:p w14:paraId="1AF54FBC" w14:textId="77777777" w:rsidR="00E67585" w:rsidRPr="00E67585" w:rsidRDefault="00E67585" w:rsidP="00E67585">
      <w:pPr>
        <w:jc w:val="both"/>
        <w:rPr>
          <w:rFonts w:ascii="Calibri" w:hAnsi="Calibri"/>
          <w:sz w:val="22"/>
          <w:szCs w:val="22"/>
        </w:rPr>
      </w:pPr>
      <w:r w:rsidRPr="00E67585">
        <w:rPr>
          <w:rFonts w:ascii="Calibri" w:hAnsi="Calibri"/>
          <w:sz w:val="22"/>
          <w:szCs w:val="22"/>
        </w:rPr>
        <w:t>Le montant plancher des ressources de ce barème est fixé annuellement par la CAF.  La Commune a défini celui du plafond à 7500 Euros par mois et par ménage. Ce dernier peut être réévalué.</w:t>
      </w:r>
    </w:p>
    <w:p w14:paraId="50009A7D" w14:textId="77777777" w:rsidR="00E67585" w:rsidRPr="00E67585" w:rsidRDefault="00E67585" w:rsidP="00E67585">
      <w:pPr>
        <w:jc w:val="both"/>
        <w:rPr>
          <w:rFonts w:ascii="Calibri" w:hAnsi="Calibri"/>
          <w:sz w:val="22"/>
          <w:szCs w:val="22"/>
        </w:rPr>
      </w:pPr>
    </w:p>
    <w:p w14:paraId="42339A48" w14:textId="77777777" w:rsidR="00E67585" w:rsidRPr="00E67585" w:rsidRDefault="00E67585" w:rsidP="00E67585">
      <w:pPr>
        <w:jc w:val="both"/>
        <w:rPr>
          <w:rFonts w:ascii="Calibri" w:hAnsi="Calibri"/>
          <w:sz w:val="22"/>
          <w:szCs w:val="22"/>
        </w:rPr>
      </w:pPr>
      <w:r w:rsidRPr="00E67585">
        <w:rPr>
          <w:rFonts w:ascii="Calibri" w:hAnsi="Calibri"/>
          <w:sz w:val="22"/>
          <w:szCs w:val="22"/>
        </w:rPr>
        <w:t>Chaque année en janvier, la CAF réactualise sur CDAP,</w:t>
      </w:r>
      <w:r w:rsidRPr="00E67585">
        <w:rPr>
          <w:rFonts w:ascii="Calibri" w:hAnsi="Calibri"/>
          <w:color w:val="FF0000"/>
          <w:sz w:val="22"/>
          <w:szCs w:val="22"/>
        </w:rPr>
        <w:t xml:space="preserve"> </w:t>
      </w:r>
      <w:r w:rsidRPr="00E67585">
        <w:rPr>
          <w:rFonts w:ascii="Calibri" w:hAnsi="Calibri"/>
          <w:sz w:val="22"/>
          <w:szCs w:val="22"/>
        </w:rPr>
        <w:t>les ressources imposables N-2, ainsi la participation familiale est recalculée systématiquement à cette période.</w:t>
      </w:r>
    </w:p>
    <w:p w14:paraId="50B29313" w14:textId="77777777" w:rsidR="00E67585" w:rsidRPr="00E67585" w:rsidRDefault="00E67585" w:rsidP="00E67585">
      <w:pPr>
        <w:jc w:val="both"/>
        <w:rPr>
          <w:rFonts w:ascii="Calibri" w:hAnsi="Calibri" w:cs="Arial"/>
          <w:sz w:val="22"/>
          <w:szCs w:val="22"/>
        </w:rPr>
      </w:pPr>
    </w:p>
    <w:p w14:paraId="6DC10E5A" w14:textId="77777777" w:rsidR="00E67585" w:rsidRPr="00E67585" w:rsidRDefault="00E67585" w:rsidP="00E67585">
      <w:pPr>
        <w:jc w:val="both"/>
        <w:rPr>
          <w:rFonts w:ascii="Calibri" w:hAnsi="Calibri" w:cs="Arial"/>
          <w:color w:val="000000"/>
          <w:sz w:val="22"/>
          <w:szCs w:val="22"/>
        </w:rPr>
      </w:pPr>
      <w:r w:rsidRPr="00E67585">
        <w:rPr>
          <w:rFonts w:ascii="Calibri" w:hAnsi="Calibri" w:cs="Arial"/>
          <w:color w:val="000000"/>
          <w:sz w:val="22"/>
          <w:szCs w:val="22"/>
        </w:rPr>
        <w:t>Le tarif immédiatement inférieur sera appliqué pour toute famille ayant à charge un enfant en situation de handicap, bénéficiaire de l’AEEH, même si ce dernier n’est pas l’enfant accueilli en établissement petite enfance.</w:t>
      </w:r>
    </w:p>
    <w:p w14:paraId="2250735B" w14:textId="77777777" w:rsidR="00E67585" w:rsidRPr="00E67585" w:rsidRDefault="00E67585" w:rsidP="00E67585">
      <w:pPr>
        <w:jc w:val="both"/>
        <w:rPr>
          <w:rFonts w:ascii="Calibri" w:hAnsi="Calibri" w:cs="Arial"/>
          <w:color w:val="000000"/>
          <w:sz w:val="22"/>
          <w:szCs w:val="22"/>
        </w:rPr>
      </w:pPr>
    </w:p>
    <w:p w14:paraId="036629D4" w14:textId="77777777" w:rsidR="00E67585" w:rsidRPr="006F3552" w:rsidRDefault="00E67585" w:rsidP="00E67585">
      <w:pPr>
        <w:pStyle w:val="Corpsdetexte3"/>
        <w:rPr>
          <w:rFonts w:ascii="Calibri" w:hAnsi="Calibri"/>
          <w:b w:val="0"/>
        </w:rPr>
      </w:pPr>
    </w:p>
    <w:p w14:paraId="015F4D3C" w14:textId="77777777" w:rsidR="007622B5" w:rsidRPr="00E67585" w:rsidRDefault="00E67585" w:rsidP="00E67585">
      <w:pPr>
        <w:pStyle w:val="Corpsdetexte"/>
        <w:rPr>
          <w:rFonts w:ascii="Calibri" w:hAnsi="Calibri"/>
        </w:rPr>
      </w:pPr>
      <w:r w:rsidRPr="006F3552">
        <w:rPr>
          <w:rFonts w:ascii="Calibri" w:hAnsi="Calibri" w:cs="Arial"/>
          <w:sz w:val="16"/>
        </w:rPr>
        <w:t>La participation de la Caisse d’Allocations Familiales, variable en fonction du montant de la participation familiale, s’ajoute à celle-ci dans la limite de 66% du prix plafond retenu selon le type d’accueil concerné (collectif, familial).</w:t>
      </w:r>
    </w:p>
    <w:sectPr w:rsidR="007622B5" w:rsidRPr="00E67585" w:rsidSect="006F355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585"/>
    <w:rsid w:val="007622B5"/>
    <w:rsid w:val="00872D05"/>
    <w:rsid w:val="00BD4B24"/>
    <w:rsid w:val="00E67585"/>
    <w:rsid w:val="00E933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91B5"/>
  <w15:chartTrackingRefBased/>
  <w15:docId w15:val="{73604092-E116-465C-B66E-044C64AD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585"/>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E67585"/>
    <w:pPr>
      <w:keepNext/>
      <w:outlineLvl w:val="1"/>
    </w:pPr>
    <w:rPr>
      <w:rFonts w:ascii="Arial" w:hAnsi="Arial" w:cs="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E67585"/>
    <w:rPr>
      <w:rFonts w:ascii="Arial" w:eastAsia="Times New Roman" w:hAnsi="Arial" w:cs="Arial"/>
      <w:b/>
      <w:szCs w:val="24"/>
      <w:lang w:eastAsia="fr-FR"/>
    </w:rPr>
  </w:style>
  <w:style w:type="paragraph" w:styleId="Corpsdetexte">
    <w:name w:val="Body Text"/>
    <w:basedOn w:val="Normal"/>
    <w:link w:val="CorpsdetexteCar"/>
    <w:rsid w:val="00E67585"/>
    <w:pPr>
      <w:jc w:val="both"/>
    </w:pPr>
    <w:rPr>
      <w:bCs/>
    </w:rPr>
  </w:style>
  <w:style w:type="character" w:customStyle="1" w:styleId="CorpsdetexteCar">
    <w:name w:val="Corps de texte Car"/>
    <w:basedOn w:val="Policepardfaut"/>
    <w:link w:val="Corpsdetexte"/>
    <w:rsid w:val="00E67585"/>
    <w:rPr>
      <w:rFonts w:ascii="Times New Roman" w:eastAsia="Times New Roman" w:hAnsi="Times New Roman" w:cs="Times New Roman"/>
      <w:bCs/>
      <w:sz w:val="24"/>
      <w:szCs w:val="24"/>
      <w:lang w:eastAsia="fr-FR"/>
    </w:rPr>
  </w:style>
  <w:style w:type="paragraph" w:styleId="Corpsdetexte2">
    <w:name w:val="Body Text 2"/>
    <w:basedOn w:val="Normal"/>
    <w:link w:val="Corpsdetexte2Car"/>
    <w:rsid w:val="00E67585"/>
    <w:pPr>
      <w:jc w:val="both"/>
    </w:pPr>
    <w:rPr>
      <w:rFonts w:ascii="Arial" w:hAnsi="Arial" w:cs="Arial"/>
      <w:sz w:val="22"/>
    </w:rPr>
  </w:style>
  <w:style w:type="character" w:customStyle="1" w:styleId="Corpsdetexte2Car">
    <w:name w:val="Corps de texte 2 Car"/>
    <w:basedOn w:val="Policepardfaut"/>
    <w:link w:val="Corpsdetexte2"/>
    <w:rsid w:val="00E67585"/>
    <w:rPr>
      <w:rFonts w:ascii="Arial" w:eastAsia="Times New Roman" w:hAnsi="Arial" w:cs="Arial"/>
      <w:szCs w:val="24"/>
      <w:lang w:eastAsia="fr-FR"/>
    </w:rPr>
  </w:style>
  <w:style w:type="paragraph" w:styleId="Corpsdetexte3">
    <w:name w:val="Body Text 3"/>
    <w:basedOn w:val="Normal"/>
    <w:link w:val="Corpsdetexte3Car"/>
    <w:rsid w:val="00E67585"/>
    <w:pPr>
      <w:jc w:val="both"/>
    </w:pPr>
    <w:rPr>
      <w:rFonts w:ascii="Arial" w:hAnsi="Arial"/>
      <w:b/>
      <w:bCs/>
      <w:iCs/>
      <w:sz w:val="22"/>
    </w:rPr>
  </w:style>
  <w:style w:type="character" w:customStyle="1" w:styleId="Corpsdetexte3Car">
    <w:name w:val="Corps de texte 3 Car"/>
    <w:basedOn w:val="Policepardfaut"/>
    <w:link w:val="Corpsdetexte3"/>
    <w:rsid w:val="00E67585"/>
    <w:rPr>
      <w:rFonts w:ascii="Arial" w:eastAsia="Times New Roman" w:hAnsi="Arial" w:cs="Times New Roman"/>
      <w:b/>
      <w:bCs/>
      <w:iCs/>
      <w:szCs w:val="24"/>
      <w:lang w:eastAsia="fr-FR"/>
    </w:rPr>
  </w:style>
  <w:style w:type="paragraph" w:styleId="Titre">
    <w:name w:val="Title"/>
    <w:basedOn w:val="Normal"/>
    <w:link w:val="TitreCar"/>
    <w:qFormat/>
    <w:rsid w:val="00E67585"/>
    <w:pPr>
      <w:jc w:val="center"/>
    </w:pPr>
    <w:rPr>
      <w:rFonts w:ascii="Arial" w:hAnsi="Arial" w:cs="Arial"/>
      <w:b/>
      <w:sz w:val="32"/>
      <w:szCs w:val="32"/>
    </w:rPr>
  </w:style>
  <w:style w:type="character" w:customStyle="1" w:styleId="TitreCar">
    <w:name w:val="Titre Car"/>
    <w:basedOn w:val="Policepardfaut"/>
    <w:link w:val="Titre"/>
    <w:rsid w:val="00E67585"/>
    <w:rPr>
      <w:rFonts w:ascii="Arial" w:eastAsia="Times New Roman" w:hAnsi="Arial" w:cs="Arial"/>
      <w:b/>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293</Words>
  <Characters>1616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GACEM Sherazade</dc:creator>
  <cp:keywords/>
  <dc:description/>
  <cp:lastModifiedBy>CERAN Judickaele</cp:lastModifiedBy>
  <cp:revision>2</cp:revision>
  <dcterms:created xsi:type="dcterms:W3CDTF">2021-01-12T13:32:00Z</dcterms:created>
  <dcterms:modified xsi:type="dcterms:W3CDTF">2021-01-12T13:32:00Z</dcterms:modified>
</cp:coreProperties>
</file>