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A4C6" w14:textId="77777777" w:rsidR="00B00DE6" w:rsidRDefault="003B27E4">
      <w:pPr>
        <w:pStyle w:val="Standard"/>
        <w:jc w:val="both"/>
      </w:pPr>
      <w:r>
        <w:t>Ecole élémentaire Val de Beauté</w:t>
      </w:r>
    </w:p>
    <w:p w14:paraId="673EF6C6" w14:textId="77777777" w:rsidR="00B00DE6" w:rsidRDefault="003B27E4">
      <w:pPr>
        <w:pStyle w:val="Standard"/>
        <w:jc w:val="both"/>
      </w:pPr>
      <w:r>
        <w:t xml:space="preserve">6, rue </w:t>
      </w:r>
      <w:proofErr w:type="spellStart"/>
      <w:r>
        <w:t>Bauÿn</w:t>
      </w:r>
      <w:proofErr w:type="spellEnd"/>
      <w:r>
        <w:t xml:space="preserve"> de </w:t>
      </w:r>
      <w:proofErr w:type="spellStart"/>
      <w:r>
        <w:t>Perreuse</w:t>
      </w:r>
      <w:proofErr w:type="spellEnd"/>
    </w:p>
    <w:p w14:paraId="758E08A1" w14:textId="77777777" w:rsidR="00B00DE6" w:rsidRDefault="003B27E4">
      <w:pPr>
        <w:pStyle w:val="Standard"/>
        <w:jc w:val="both"/>
      </w:pPr>
      <w:r>
        <w:t>94130 Nogent/Marne</w:t>
      </w:r>
    </w:p>
    <w:p w14:paraId="64EE0E9C" w14:textId="77777777" w:rsidR="00B00DE6" w:rsidRDefault="00B00DE6">
      <w:pPr>
        <w:pStyle w:val="Standard"/>
        <w:jc w:val="both"/>
      </w:pPr>
    </w:p>
    <w:p w14:paraId="1BB355E9" w14:textId="77777777" w:rsidR="00B00DE6" w:rsidRDefault="003B27E4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textAlignment w:val="auto"/>
        <w:rPr>
          <w:rFonts w:eastAsia="Arial Unicode MS" w:cs="Times New Roman"/>
          <w:b/>
          <w:bCs/>
          <w:kern w:val="0"/>
          <w:lang w:eastAsia="ar-SA" w:bidi="ar-SA"/>
        </w:rPr>
      </w:pPr>
      <w:r>
        <w:rPr>
          <w:rFonts w:eastAsia="Arial Unicode MS" w:cs="Times New Roman"/>
          <w:b/>
          <w:bCs/>
          <w:kern w:val="0"/>
          <w:lang w:eastAsia="ar-SA" w:bidi="ar-SA"/>
        </w:rPr>
        <w:t>COMPTE RENDU DU CONSEIL D’ECOLE</w:t>
      </w:r>
    </w:p>
    <w:p w14:paraId="49F379F3" w14:textId="309B3DB2" w:rsidR="00B00DE6" w:rsidRDefault="003B27E4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textAlignment w:val="auto"/>
        <w:rPr>
          <w:rFonts w:eastAsia="Arial Unicode MS" w:cs="Times New Roman"/>
          <w:b/>
          <w:bCs/>
          <w:kern w:val="0"/>
          <w:lang w:eastAsia="ar-SA" w:bidi="ar-SA"/>
        </w:rPr>
      </w:pPr>
      <w:r>
        <w:rPr>
          <w:rFonts w:eastAsia="Arial Unicode MS" w:cs="Times New Roman"/>
          <w:b/>
          <w:bCs/>
          <w:kern w:val="0"/>
          <w:lang w:eastAsia="ar-SA" w:bidi="ar-SA"/>
        </w:rPr>
        <w:t xml:space="preserve">DU MARDI </w:t>
      </w:r>
      <w:r w:rsidR="003C72C7">
        <w:rPr>
          <w:rFonts w:eastAsia="Arial Unicode MS" w:cs="Times New Roman"/>
          <w:b/>
          <w:bCs/>
          <w:kern w:val="0"/>
          <w:lang w:eastAsia="ar-SA" w:bidi="ar-SA"/>
        </w:rPr>
        <w:t xml:space="preserve">8 FEVRIER </w:t>
      </w:r>
      <w:r w:rsidR="00074E2A">
        <w:rPr>
          <w:rFonts w:eastAsia="Arial Unicode MS" w:cs="Times New Roman"/>
          <w:b/>
          <w:bCs/>
          <w:kern w:val="0"/>
          <w:lang w:eastAsia="ar-SA" w:bidi="ar-SA"/>
        </w:rPr>
        <w:t xml:space="preserve"> </w:t>
      </w:r>
      <w:r>
        <w:rPr>
          <w:rFonts w:eastAsia="Arial Unicode MS" w:cs="Times New Roman"/>
          <w:b/>
          <w:bCs/>
          <w:kern w:val="0"/>
          <w:lang w:eastAsia="ar-SA" w:bidi="ar-SA"/>
        </w:rPr>
        <w:t>202</w:t>
      </w:r>
      <w:r w:rsidR="003C72C7">
        <w:rPr>
          <w:rFonts w:eastAsia="Arial Unicode MS" w:cs="Times New Roman"/>
          <w:b/>
          <w:bCs/>
          <w:kern w:val="0"/>
          <w:lang w:eastAsia="ar-SA" w:bidi="ar-SA"/>
        </w:rPr>
        <w:t>2</w:t>
      </w:r>
    </w:p>
    <w:p w14:paraId="1C9A42DC" w14:textId="77777777" w:rsidR="00B00DE6" w:rsidRDefault="00B00DE6">
      <w:pPr>
        <w:pStyle w:val="Standard"/>
        <w:jc w:val="both"/>
      </w:pPr>
    </w:p>
    <w:p w14:paraId="6503B4C2" w14:textId="77777777" w:rsidR="00B00DE6" w:rsidRDefault="00B00DE6">
      <w:pPr>
        <w:pStyle w:val="Standard"/>
        <w:jc w:val="both"/>
      </w:pPr>
    </w:p>
    <w:p w14:paraId="5A3A5137" w14:textId="77777777" w:rsidR="00B00DE6" w:rsidRDefault="003B27E4">
      <w:pPr>
        <w:pStyle w:val="Standard"/>
        <w:tabs>
          <w:tab w:val="left" w:pos="8505"/>
        </w:tabs>
        <w:ind w:left="1701" w:hanging="1701"/>
        <w:jc w:val="both"/>
      </w:pPr>
      <w:r>
        <w:rPr>
          <w:u w:val="single"/>
        </w:rPr>
        <w:t>PRESENTS</w:t>
      </w:r>
      <w:r>
        <w:t> :</w:t>
      </w:r>
    </w:p>
    <w:p w14:paraId="0A4A838D" w14:textId="7BCB46DA" w:rsidR="00B00DE6" w:rsidRDefault="003B27E4">
      <w:pPr>
        <w:pStyle w:val="Standard"/>
        <w:tabs>
          <w:tab w:val="left" w:pos="8505"/>
        </w:tabs>
        <w:ind w:left="1701" w:hanging="1701"/>
      </w:pPr>
      <w:r>
        <w:rPr>
          <w:b/>
          <w:bCs/>
        </w:rPr>
        <w:t>Représentant la municipalité</w:t>
      </w:r>
      <w:r>
        <w:t>,</w:t>
      </w:r>
      <w:r w:rsidR="00074E2A" w:rsidRPr="00074E2A">
        <w:t xml:space="preserve"> </w:t>
      </w:r>
      <w:r w:rsidR="00074E2A">
        <w:t xml:space="preserve">Mme </w:t>
      </w:r>
      <w:proofErr w:type="spellStart"/>
      <w:r w:rsidR="00074E2A">
        <w:t>Delannet</w:t>
      </w:r>
      <w:proofErr w:type="spellEnd"/>
      <w:r w:rsidR="00074E2A">
        <w:t>, maire-adjoint </w:t>
      </w:r>
      <w:r>
        <w:t xml:space="preserve"> Mme Carrière, DGA,</w:t>
      </w:r>
      <w:r w:rsidR="00074E2A" w:rsidRPr="00074E2A">
        <w:t xml:space="preserve"> </w:t>
      </w:r>
      <w:r w:rsidR="00074E2A">
        <w:t xml:space="preserve">M. </w:t>
      </w:r>
      <w:proofErr w:type="spellStart"/>
      <w:r w:rsidR="00074E2A">
        <w:t>Bonafé</w:t>
      </w:r>
      <w:proofErr w:type="spellEnd"/>
      <w:r w:rsidR="00074E2A">
        <w:t>, chef service enfance/enseignement</w:t>
      </w:r>
    </w:p>
    <w:p w14:paraId="1D4F55BD" w14:textId="702A796E" w:rsidR="00CE7982" w:rsidRDefault="00827E4E" w:rsidP="00CE7982">
      <w:pPr>
        <w:pStyle w:val="Standard"/>
        <w:tabs>
          <w:tab w:val="left" w:pos="8505"/>
        </w:tabs>
        <w:ind w:left="1701" w:hanging="1701"/>
      </w:pPr>
      <w:r>
        <w:rPr>
          <w:b/>
          <w:bCs/>
        </w:rPr>
        <w:t>Excusé</w:t>
      </w:r>
      <w:r w:rsidR="00074E2A">
        <w:rPr>
          <w:b/>
          <w:bCs/>
        </w:rPr>
        <w:t xml:space="preserve">e : </w:t>
      </w:r>
      <w:r w:rsidR="00074E2A" w:rsidRPr="00074E2A">
        <w:t>Mme Pouget, IEN</w:t>
      </w:r>
    </w:p>
    <w:p w14:paraId="4E66D79D" w14:textId="48040BC4" w:rsidR="00B00DE6" w:rsidRDefault="003B27E4">
      <w:pPr>
        <w:pStyle w:val="Standard"/>
      </w:pPr>
      <w:r>
        <w:rPr>
          <w:b/>
        </w:rPr>
        <w:t>Enseignants</w:t>
      </w:r>
      <w:r w:rsidR="00827E4E">
        <w:t xml:space="preserve">: Mmes </w:t>
      </w:r>
      <w:proofErr w:type="spellStart"/>
      <w:r w:rsidR="003C72C7">
        <w:t>Oberti</w:t>
      </w:r>
      <w:proofErr w:type="spellEnd"/>
      <w:r w:rsidR="003C72C7">
        <w:t>,</w:t>
      </w:r>
      <w:r w:rsidR="003C72C7" w:rsidRPr="003C72C7">
        <w:t xml:space="preserve"> </w:t>
      </w:r>
      <w:proofErr w:type="spellStart"/>
      <w:r w:rsidR="003C72C7">
        <w:t>Labrune</w:t>
      </w:r>
      <w:proofErr w:type="spellEnd"/>
      <w:r w:rsidR="003C72C7">
        <w:t xml:space="preserve">, </w:t>
      </w:r>
      <w:r w:rsidR="003C72C7" w:rsidRPr="003C72C7">
        <w:t xml:space="preserve"> </w:t>
      </w:r>
      <w:proofErr w:type="spellStart"/>
      <w:r w:rsidR="003C72C7">
        <w:t>Guillermou</w:t>
      </w:r>
      <w:proofErr w:type="spellEnd"/>
      <w:r w:rsidR="003C72C7">
        <w:t>,</w:t>
      </w:r>
    </w:p>
    <w:p w14:paraId="452CEEDF" w14:textId="25B0D5DA" w:rsidR="00B00DE6" w:rsidRPr="00CE7982" w:rsidRDefault="00B00DE6" w:rsidP="00CE7982">
      <w:pPr>
        <w:pStyle w:val="Standard"/>
        <w:tabs>
          <w:tab w:val="left" w:pos="8505"/>
        </w:tabs>
        <w:ind w:left="1701" w:hanging="1701"/>
        <w:rPr>
          <w:b/>
        </w:rPr>
      </w:pPr>
    </w:p>
    <w:p w14:paraId="65BDDE20" w14:textId="708CE9B3" w:rsidR="00B00DE6" w:rsidRPr="00CE7982" w:rsidRDefault="003B27E4" w:rsidP="00CE7982">
      <w:pPr>
        <w:pStyle w:val="Standard"/>
        <w:tabs>
          <w:tab w:val="left" w:pos="8505"/>
        </w:tabs>
        <w:ind w:left="1701" w:hanging="1701"/>
        <w:jc w:val="both"/>
        <w:rPr>
          <w:b/>
        </w:rPr>
      </w:pPr>
      <w:bookmarkStart w:id="0" w:name="_Hlk24305459"/>
      <w:r>
        <w:rPr>
          <w:b/>
        </w:rPr>
        <w:t>Représentants de parents d’élèves FCPE:</w:t>
      </w:r>
      <w:bookmarkEnd w:id="0"/>
      <w:r w:rsidR="00CE7982">
        <w:rPr>
          <w:b/>
        </w:rPr>
        <w:t xml:space="preserve"> </w:t>
      </w:r>
      <w:r w:rsidR="001E31E7" w:rsidRPr="001E31E7">
        <w:t xml:space="preserve">Mme </w:t>
      </w:r>
      <w:proofErr w:type="spellStart"/>
      <w:r w:rsidR="001E31E7" w:rsidRPr="001E31E7">
        <w:t>Gonultas</w:t>
      </w:r>
      <w:proofErr w:type="spellEnd"/>
      <w:r w:rsidR="001E31E7">
        <w:rPr>
          <w:b/>
        </w:rPr>
        <w:t xml:space="preserve">, </w:t>
      </w:r>
    </w:p>
    <w:p w14:paraId="43D039EE" w14:textId="68EE5A7B" w:rsidR="00B00DE6" w:rsidRDefault="003B27E4" w:rsidP="00CE7982">
      <w:pPr>
        <w:pStyle w:val="Standard"/>
        <w:tabs>
          <w:tab w:val="left" w:pos="8505"/>
        </w:tabs>
        <w:ind w:left="1701" w:hanging="1701"/>
        <w:jc w:val="both"/>
        <w:rPr>
          <w:bCs/>
        </w:rPr>
      </w:pPr>
      <w:r>
        <w:rPr>
          <w:b/>
        </w:rPr>
        <w:t xml:space="preserve">Représentants de parents d’élèves </w:t>
      </w:r>
      <w:proofErr w:type="spellStart"/>
      <w:r>
        <w:rPr>
          <w:b/>
        </w:rPr>
        <w:t>Ecol</w:t>
      </w:r>
      <w:proofErr w:type="spellEnd"/>
      <w:r>
        <w:rPr>
          <w:b/>
        </w:rPr>
        <w:t xml:space="preserve"> o parents:</w:t>
      </w:r>
      <w:r w:rsidR="00CE7982">
        <w:rPr>
          <w:b/>
        </w:rPr>
        <w:t xml:space="preserve"> </w:t>
      </w:r>
      <w:proofErr w:type="spellStart"/>
      <w:proofErr w:type="gramStart"/>
      <w:r w:rsidR="00332D3A">
        <w:rPr>
          <w:bCs/>
        </w:rPr>
        <w:t>M.Strohl</w:t>
      </w:r>
      <w:proofErr w:type="spellEnd"/>
      <w:r w:rsidR="00827E4E">
        <w:rPr>
          <w:bCs/>
        </w:rPr>
        <w:t xml:space="preserve"> </w:t>
      </w:r>
      <w:r w:rsidR="00C53399">
        <w:rPr>
          <w:bCs/>
        </w:rPr>
        <w:t>,</w:t>
      </w:r>
      <w:proofErr w:type="gramEnd"/>
      <w:r w:rsidR="00C53399">
        <w:rPr>
          <w:bCs/>
        </w:rPr>
        <w:t xml:space="preserve"> </w:t>
      </w:r>
    </w:p>
    <w:p w14:paraId="54EE1ADA" w14:textId="0E54428A" w:rsidR="00C53399" w:rsidRPr="00CE7982" w:rsidRDefault="00C53399" w:rsidP="00CE7982">
      <w:pPr>
        <w:pStyle w:val="Standard"/>
        <w:tabs>
          <w:tab w:val="left" w:pos="8505"/>
        </w:tabs>
        <w:ind w:left="1701" w:hanging="1701"/>
        <w:jc w:val="both"/>
        <w:rPr>
          <w:b/>
        </w:rPr>
      </w:pPr>
      <w:r>
        <w:rPr>
          <w:b/>
        </w:rPr>
        <w:t xml:space="preserve">Représentante indépendante : </w:t>
      </w:r>
      <w:r w:rsidRPr="00C53399">
        <w:t xml:space="preserve">Mme </w:t>
      </w:r>
      <w:proofErr w:type="spellStart"/>
      <w:r w:rsidRPr="00C53399">
        <w:t>Maxor-Rutard</w:t>
      </w:r>
      <w:proofErr w:type="spellEnd"/>
      <w:r w:rsidR="00E259F4">
        <w:t>, excusée</w:t>
      </w:r>
    </w:p>
    <w:p w14:paraId="264B4B23" w14:textId="77777777" w:rsidR="00B00DE6" w:rsidRDefault="00B00DE6">
      <w:pPr>
        <w:pStyle w:val="Standard"/>
        <w:tabs>
          <w:tab w:val="left" w:pos="8505"/>
        </w:tabs>
        <w:ind w:left="1701" w:hanging="1701"/>
        <w:jc w:val="both"/>
        <w:rPr>
          <w:bCs/>
        </w:rPr>
      </w:pPr>
    </w:p>
    <w:p w14:paraId="318E31DE" w14:textId="4C992009" w:rsidR="00B00DE6" w:rsidRDefault="00332D3A">
      <w:pPr>
        <w:pStyle w:val="Standard"/>
        <w:tabs>
          <w:tab w:val="left" w:pos="8505"/>
        </w:tabs>
        <w:jc w:val="both"/>
      </w:pPr>
      <w:r>
        <w:t xml:space="preserve">Le conseil </w:t>
      </w:r>
      <w:r w:rsidR="00CE7982">
        <w:t>s</w:t>
      </w:r>
      <w:r>
        <w:t>e tient en présentiel</w:t>
      </w:r>
      <w:r w:rsidR="003C72C7">
        <w:t>, en configuration réduite compte tenu de la situation sanitaire</w:t>
      </w:r>
      <w:r>
        <w:t>, dans le respect du protocole sanitaire et des gestes barrières.</w:t>
      </w:r>
    </w:p>
    <w:p w14:paraId="371BD54F" w14:textId="77777777" w:rsidR="00332D3A" w:rsidRDefault="003B27E4">
      <w:pPr>
        <w:pStyle w:val="Standard"/>
        <w:tabs>
          <w:tab w:val="left" w:pos="6804"/>
        </w:tabs>
        <w:ind w:hanging="1134"/>
        <w:jc w:val="both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</w:p>
    <w:p w14:paraId="5D7CC105" w14:textId="59123E80" w:rsidR="00B00DE6" w:rsidRPr="001B49F4" w:rsidRDefault="00332D3A" w:rsidP="003C72C7">
      <w:pPr>
        <w:pStyle w:val="Standard"/>
        <w:tabs>
          <w:tab w:val="left" w:pos="6804"/>
        </w:tabs>
        <w:ind w:hanging="1134"/>
        <w:jc w:val="both"/>
        <w:rPr>
          <w:iCs/>
        </w:rPr>
      </w:pPr>
      <w:r>
        <w:rPr>
          <w:b/>
        </w:rPr>
        <w:t xml:space="preserve">                   La séance est ouverte à 18h15</w:t>
      </w:r>
      <w:r w:rsidR="003C72C7">
        <w:rPr>
          <w:b/>
        </w:rPr>
        <w:t xml:space="preserve">. </w:t>
      </w:r>
      <w:r>
        <w:rPr>
          <w:b/>
        </w:rPr>
        <w:t xml:space="preserve"> </w:t>
      </w:r>
      <w:r w:rsidR="003B27E4">
        <w:rPr>
          <w:b/>
        </w:rPr>
        <w:t xml:space="preserve"> </w:t>
      </w:r>
    </w:p>
    <w:p w14:paraId="1605D587" w14:textId="77777777" w:rsidR="00B00DE6" w:rsidRPr="001B49F4" w:rsidRDefault="00B00DE6">
      <w:pPr>
        <w:pStyle w:val="Standard"/>
        <w:tabs>
          <w:tab w:val="left" w:pos="8505"/>
        </w:tabs>
        <w:ind w:left="1701" w:hanging="1701"/>
        <w:jc w:val="both"/>
      </w:pPr>
    </w:p>
    <w:p w14:paraId="78DD676B" w14:textId="07159C06" w:rsidR="00B00DE6" w:rsidRDefault="003C72C7">
      <w:pPr>
        <w:pStyle w:val="Standard"/>
      </w:pPr>
      <w:r>
        <w:rPr>
          <w:rFonts w:cs="Arial"/>
          <w:b/>
          <w:bCs/>
          <w:u w:val="single"/>
        </w:rPr>
        <w:t>I. Gestion de la situation sanitaire dans l’école</w:t>
      </w:r>
    </w:p>
    <w:p w14:paraId="5234E431" w14:textId="77777777" w:rsidR="00855249" w:rsidRDefault="00855249">
      <w:pPr>
        <w:pStyle w:val="Standard"/>
        <w:jc w:val="both"/>
      </w:pPr>
    </w:p>
    <w:p w14:paraId="7501C3CF" w14:textId="36814940" w:rsidR="002252A6" w:rsidRDefault="00332D3A">
      <w:pPr>
        <w:pStyle w:val="Standard"/>
        <w:jc w:val="both"/>
      </w:pPr>
      <w:r w:rsidRPr="00881360">
        <w:t>Protocole sanitaire</w:t>
      </w:r>
      <w:r w:rsidR="00881360" w:rsidRPr="00881360">
        <w:t> : i</w:t>
      </w:r>
      <w:r w:rsidR="003C72C7" w:rsidRPr="00881360">
        <w:t>l</w:t>
      </w:r>
      <w:r w:rsidR="003C72C7">
        <w:t xml:space="preserve"> </w:t>
      </w:r>
      <w:r w:rsidR="00881360">
        <w:t xml:space="preserve">a changé 5 fois en 3 semaines. Il n’est donc plus distribué en version papier mais  publié sur le site de l’école </w:t>
      </w:r>
      <w:r w:rsidR="00F817E9">
        <w:t xml:space="preserve">en prévenant les parents en cas de </w:t>
      </w:r>
      <w:r w:rsidR="00881360">
        <w:t xml:space="preserve"> changement.</w:t>
      </w:r>
    </w:p>
    <w:p w14:paraId="0CC99491" w14:textId="20326497" w:rsidR="00881360" w:rsidRDefault="00881360">
      <w:pPr>
        <w:pStyle w:val="Standard"/>
        <w:jc w:val="both"/>
      </w:pPr>
      <w:r>
        <w:t xml:space="preserve">Cas </w:t>
      </w:r>
      <w:proofErr w:type="spellStart"/>
      <w:r>
        <w:t>Covid</w:t>
      </w:r>
      <w:proofErr w:type="spellEnd"/>
      <w:r>
        <w:t> : 138 cas élèves depuis le 6 janvier, ce qui représente 35,56% de l’effectif de l’école.</w:t>
      </w:r>
    </w:p>
    <w:p w14:paraId="4849C6E7" w14:textId="42B82EFA" w:rsidR="00881360" w:rsidRDefault="00881360">
      <w:pPr>
        <w:pStyle w:val="Standard"/>
        <w:jc w:val="both"/>
      </w:pPr>
      <w:r>
        <w:t>3 cas</w:t>
      </w:r>
      <w:r w:rsidR="00F817E9">
        <w:t xml:space="preserve"> chez les  enseignants et </w:t>
      </w:r>
      <w:r>
        <w:t>2 cas</w:t>
      </w:r>
      <w:r w:rsidR="00F817E9">
        <w:t xml:space="preserve"> pour les </w:t>
      </w:r>
      <w:r>
        <w:t xml:space="preserve"> personnels de service.</w:t>
      </w:r>
      <w:r w:rsidR="00CA575B">
        <w:t xml:space="preserve"> </w:t>
      </w:r>
    </w:p>
    <w:p w14:paraId="6B68D001" w14:textId="0CDF64B4" w:rsidR="00881360" w:rsidRPr="00881360" w:rsidRDefault="00881360">
      <w:pPr>
        <w:pStyle w:val="Standard"/>
        <w:jc w:val="both"/>
        <w:rPr>
          <w:u w:val="single"/>
        </w:rPr>
      </w:pPr>
      <w:r>
        <w:t>22 demandes de tests des classes. Sans compter les demandes pour les cas contact sur le temps périscolaire</w:t>
      </w:r>
      <w:proofErr w:type="gramStart"/>
      <w:r>
        <w:t>.</w:t>
      </w:r>
      <w:r w:rsidR="000D7F77">
        <w:t>(</w:t>
      </w:r>
      <w:proofErr w:type="gramEnd"/>
      <w:r w:rsidR="000D7F77">
        <w:t xml:space="preserve"> = 3 depuis le conseil)</w:t>
      </w:r>
    </w:p>
    <w:p w14:paraId="0446FA1F" w14:textId="200AF3A9" w:rsidR="00CE7982" w:rsidRDefault="00881360">
      <w:pPr>
        <w:pStyle w:val="Paragraphedeliste"/>
        <w:tabs>
          <w:tab w:val="left" w:pos="709"/>
        </w:tabs>
        <w:spacing w:after="0"/>
        <w:ind w:left="0"/>
      </w:pPr>
      <w:r w:rsidRPr="00881360">
        <w:t>Communication mise en place : mails</w:t>
      </w:r>
      <w:r w:rsidR="00F817E9">
        <w:t xml:space="preserve"> adressés </w:t>
      </w:r>
      <w:r w:rsidRPr="00881360">
        <w:t xml:space="preserve"> aux familles avec</w:t>
      </w:r>
      <w:r w:rsidR="00F817E9">
        <w:t xml:space="preserve"> en pièce jointe </w:t>
      </w:r>
      <w:r w:rsidRPr="00881360">
        <w:t xml:space="preserve"> le courrier de demande de test et l’attestation sur l’honneur et publication ensuite sur le site de l’école. </w:t>
      </w:r>
      <w:r>
        <w:t>Celui-ci est donc à consulter régulièrement.</w:t>
      </w:r>
    </w:p>
    <w:p w14:paraId="58B3DF4F" w14:textId="0356C0DB" w:rsidR="00881360" w:rsidRDefault="00881360">
      <w:pPr>
        <w:pStyle w:val="Paragraphedeliste"/>
        <w:tabs>
          <w:tab w:val="left" w:pos="709"/>
        </w:tabs>
        <w:spacing w:after="0"/>
        <w:ind w:left="0"/>
      </w:pPr>
      <w:r>
        <w:t xml:space="preserve">La municipalité a doté l’école de 8 capteurs de CO2 qui ont été installés dans les classes. Le capteur, via la couleur qui s’affiche, signale la dégradation de la qualité de l’air et donc le besoin d’aération. </w:t>
      </w:r>
      <w:r w:rsidR="003C1981">
        <w:t>Le capteur reste en place une semaine afin que l’enseignant puisse repérer les moments où le besoin de renouveler l’air est nécessaire.</w:t>
      </w:r>
    </w:p>
    <w:p w14:paraId="7241C9B6" w14:textId="2FE6863E" w:rsidR="003C1981" w:rsidRDefault="003C1981">
      <w:pPr>
        <w:pStyle w:val="Paragraphedeliste"/>
        <w:tabs>
          <w:tab w:val="left" w:pos="709"/>
        </w:tabs>
        <w:spacing w:after="0"/>
        <w:ind w:left="0"/>
      </w:pPr>
      <w:r>
        <w:t xml:space="preserve">La semaine suivante, les capteurs seront installés dans la classe voisine pour les mêmes mesures. </w:t>
      </w:r>
    </w:p>
    <w:p w14:paraId="283AB00C" w14:textId="50EA6F6E" w:rsidR="003C1981" w:rsidRDefault="003C1981">
      <w:pPr>
        <w:pStyle w:val="Paragraphedeliste"/>
        <w:tabs>
          <w:tab w:val="left" w:pos="709"/>
        </w:tabs>
        <w:spacing w:after="0"/>
        <w:ind w:left="0"/>
      </w:pPr>
    </w:p>
    <w:p w14:paraId="3CD31002" w14:textId="77777777" w:rsidR="000D7F77" w:rsidRDefault="003C1981">
      <w:pPr>
        <w:pStyle w:val="Paragraphedeliste"/>
        <w:tabs>
          <w:tab w:val="left" w:pos="709"/>
        </w:tabs>
        <w:spacing w:after="0"/>
        <w:ind w:left="0"/>
      </w:pPr>
      <w:r>
        <w:t>Les moyens de remplacements ont manqué</w:t>
      </w:r>
      <w:r w:rsidR="000D7F77">
        <w:t xml:space="preserve"> : </w:t>
      </w:r>
      <w:r>
        <w:t xml:space="preserve">3 classes n’ont pas été remplacées pendant une </w:t>
      </w:r>
    </w:p>
    <w:p w14:paraId="4CC1AFFE" w14:textId="7D7F925A" w:rsidR="003C1981" w:rsidRDefault="000D7F77">
      <w:pPr>
        <w:pStyle w:val="Paragraphedeliste"/>
        <w:tabs>
          <w:tab w:val="left" w:pos="709"/>
        </w:tabs>
        <w:spacing w:after="0"/>
        <w:ind w:left="0"/>
      </w:pPr>
      <w:proofErr w:type="gramStart"/>
      <w:r>
        <w:t>sema</w:t>
      </w:r>
      <w:r w:rsidR="003C1981">
        <w:t>ine</w:t>
      </w:r>
      <w:proofErr w:type="gramEnd"/>
      <w:r w:rsidR="003C1981">
        <w:t xml:space="preserve"> et une 4</w:t>
      </w:r>
      <w:r w:rsidR="003C1981" w:rsidRPr="003C1981">
        <w:rPr>
          <w:vertAlign w:val="superscript"/>
        </w:rPr>
        <w:t>ème</w:t>
      </w:r>
      <w:r w:rsidR="003C1981">
        <w:t xml:space="preserve"> a obtenu un remplaçant pour deux jours. </w:t>
      </w:r>
    </w:p>
    <w:p w14:paraId="04DFF74E" w14:textId="77777777" w:rsidR="003C1981" w:rsidRPr="00881360" w:rsidRDefault="003C1981">
      <w:pPr>
        <w:pStyle w:val="Paragraphedeliste"/>
        <w:tabs>
          <w:tab w:val="left" w:pos="709"/>
        </w:tabs>
        <w:spacing w:after="0"/>
        <w:ind w:left="0"/>
      </w:pPr>
    </w:p>
    <w:p w14:paraId="523BBDB0" w14:textId="12EB7BA6" w:rsidR="00B00DE6" w:rsidRDefault="003B27E4">
      <w:pPr>
        <w:pStyle w:val="Standard"/>
        <w:rPr>
          <w:b/>
          <w:u w:val="single"/>
        </w:rPr>
      </w:pPr>
      <w:r>
        <w:rPr>
          <w:b/>
          <w:u w:val="single"/>
        </w:rPr>
        <w:t xml:space="preserve">II. </w:t>
      </w:r>
      <w:r w:rsidR="00B850FE">
        <w:rPr>
          <w:b/>
          <w:u w:val="single"/>
        </w:rPr>
        <w:t>Prévisions rentrée 2022/2023</w:t>
      </w:r>
    </w:p>
    <w:p w14:paraId="00212740" w14:textId="77777777" w:rsidR="00B850FE" w:rsidRDefault="00B850FE">
      <w:pPr>
        <w:pStyle w:val="Standard"/>
      </w:pPr>
    </w:p>
    <w:p w14:paraId="7E1D473C" w14:textId="51A71371" w:rsidR="004D53BD" w:rsidRDefault="00452455" w:rsidP="00B850FE">
      <w:pPr>
        <w:pStyle w:val="Paragraphedeliste"/>
        <w:tabs>
          <w:tab w:val="left" w:pos="284"/>
        </w:tabs>
        <w:spacing w:after="0"/>
        <w:ind w:left="0" w:hanging="360"/>
        <w:jc w:val="both"/>
        <w:rPr>
          <w:iCs/>
        </w:rPr>
      </w:pPr>
      <w:r>
        <w:t xml:space="preserve">     </w:t>
      </w:r>
      <w:r w:rsidR="003B27E4">
        <w:rPr>
          <w:i/>
          <w:iCs/>
        </w:rPr>
        <w:t xml:space="preserve"> </w:t>
      </w:r>
      <w:r w:rsidR="000D7F77">
        <w:rPr>
          <w:iCs/>
        </w:rPr>
        <w:t>67</w:t>
      </w:r>
      <w:r w:rsidR="0047372C">
        <w:rPr>
          <w:iCs/>
        </w:rPr>
        <w:t xml:space="preserve"> CP/ </w:t>
      </w:r>
      <w:r w:rsidR="00294735">
        <w:rPr>
          <w:iCs/>
        </w:rPr>
        <w:t>77</w:t>
      </w:r>
      <w:r w:rsidR="0047372C">
        <w:rPr>
          <w:iCs/>
        </w:rPr>
        <w:t xml:space="preserve"> CE1/</w:t>
      </w:r>
      <w:r w:rsidR="00294735">
        <w:rPr>
          <w:iCs/>
        </w:rPr>
        <w:t xml:space="preserve"> 76</w:t>
      </w:r>
      <w:r w:rsidR="000D7F77">
        <w:rPr>
          <w:iCs/>
        </w:rPr>
        <w:t xml:space="preserve"> </w:t>
      </w:r>
      <w:r w:rsidR="0047372C">
        <w:rPr>
          <w:iCs/>
        </w:rPr>
        <w:t>CE2/</w:t>
      </w:r>
      <w:r w:rsidR="00294735">
        <w:rPr>
          <w:iCs/>
        </w:rPr>
        <w:t xml:space="preserve"> 73</w:t>
      </w:r>
      <w:r w:rsidR="0095487B">
        <w:rPr>
          <w:iCs/>
        </w:rPr>
        <w:t xml:space="preserve"> </w:t>
      </w:r>
      <w:r w:rsidR="0047372C">
        <w:rPr>
          <w:iCs/>
        </w:rPr>
        <w:t>CM1/</w:t>
      </w:r>
      <w:r w:rsidR="0095487B">
        <w:rPr>
          <w:iCs/>
        </w:rPr>
        <w:t xml:space="preserve"> 80 </w:t>
      </w:r>
      <w:r w:rsidR="0047372C">
        <w:rPr>
          <w:iCs/>
        </w:rPr>
        <w:t>CM2</w:t>
      </w:r>
      <w:r w:rsidR="00294735">
        <w:rPr>
          <w:iCs/>
        </w:rPr>
        <w:t xml:space="preserve"> soit 37</w:t>
      </w:r>
      <w:r w:rsidR="00383F28">
        <w:rPr>
          <w:iCs/>
        </w:rPr>
        <w:t>3</w:t>
      </w:r>
    </w:p>
    <w:p w14:paraId="227B78C9" w14:textId="19E17F1A" w:rsidR="0047372C" w:rsidRDefault="0047372C" w:rsidP="00B850FE">
      <w:pPr>
        <w:pStyle w:val="Paragraphedeliste"/>
        <w:tabs>
          <w:tab w:val="left" w:pos="284"/>
        </w:tabs>
        <w:spacing w:after="0"/>
        <w:ind w:left="0" w:hanging="360"/>
        <w:jc w:val="both"/>
        <w:rPr>
          <w:iCs/>
        </w:rPr>
      </w:pPr>
      <w:r>
        <w:rPr>
          <w:iCs/>
        </w:rPr>
        <w:t xml:space="preserve">      </w:t>
      </w:r>
    </w:p>
    <w:p w14:paraId="01F238ED" w14:textId="1872BCB0" w:rsidR="0095487B" w:rsidRDefault="0095487B" w:rsidP="00B850FE">
      <w:pPr>
        <w:pStyle w:val="Paragraphedeliste"/>
        <w:tabs>
          <w:tab w:val="left" w:pos="284"/>
        </w:tabs>
        <w:spacing w:after="0"/>
        <w:ind w:left="0" w:hanging="360"/>
        <w:jc w:val="both"/>
        <w:rPr>
          <w:iCs/>
        </w:rPr>
      </w:pPr>
      <w:r>
        <w:rPr>
          <w:iCs/>
        </w:rPr>
        <w:t xml:space="preserve">      Nous disposons de 15 classes donc pas de fermeture mais pas d’ouverture non plus car l’effectif est trop juste.</w:t>
      </w:r>
      <w:r w:rsidR="003D0E58">
        <w:rPr>
          <w:iCs/>
        </w:rPr>
        <w:t xml:space="preserve"> (</w:t>
      </w:r>
      <w:r w:rsidR="00CA575B">
        <w:rPr>
          <w:iCs/>
        </w:rPr>
        <w:t>2</w:t>
      </w:r>
      <w:r w:rsidR="003D0E58">
        <w:rPr>
          <w:iCs/>
        </w:rPr>
        <w:t>4</w:t>
      </w:r>
      <w:r w:rsidR="00CA575B">
        <w:rPr>
          <w:iCs/>
        </w:rPr>
        <w:t>,86</w:t>
      </w:r>
      <w:r w:rsidR="00F817E9">
        <w:rPr>
          <w:iCs/>
        </w:rPr>
        <w:t xml:space="preserve"> élèves </w:t>
      </w:r>
      <w:r w:rsidR="00CA575B">
        <w:rPr>
          <w:iCs/>
        </w:rPr>
        <w:t>de moyenne</w:t>
      </w:r>
      <w:r w:rsidR="00F817E9">
        <w:rPr>
          <w:iCs/>
        </w:rPr>
        <w:t xml:space="preserve"> par classe</w:t>
      </w:r>
      <w:r w:rsidR="00CA575B">
        <w:rPr>
          <w:iCs/>
        </w:rPr>
        <w:t>)</w:t>
      </w:r>
    </w:p>
    <w:p w14:paraId="75D57B20" w14:textId="77777777" w:rsidR="0047372C" w:rsidRPr="00160FF0" w:rsidRDefault="0047372C" w:rsidP="00B850FE">
      <w:pPr>
        <w:pStyle w:val="Paragraphedeliste"/>
        <w:tabs>
          <w:tab w:val="left" w:pos="284"/>
        </w:tabs>
        <w:spacing w:after="0"/>
        <w:ind w:left="0" w:hanging="360"/>
        <w:jc w:val="both"/>
      </w:pPr>
    </w:p>
    <w:p w14:paraId="4A1AA765" w14:textId="36E2D50C" w:rsidR="00B00DE6" w:rsidRDefault="003B27E4">
      <w:pPr>
        <w:pStyle w:val="Standard"/>
      </w:pPr>
      <w:r>
        <w:rPr>
          <w:b/>
          <w:u w:val="single"/>
        </w:rPr>
        <w:t xml:space="preserve">III. Projets </w:t>
      </w:r>
    </w:p>
    <w:p w14:paraId="7B94A953" w14:textId="77777777" w:rsidR="00B00DE6" w:rsidRDefault="00B00DE6">
      <w:pPr>
        <w:pStyle w:val="Standard"/>
        <w:rPr>
          <w:b/>
          <w:u w:val="single"/>
        </w:rPr>
      </w:pPr>
    </w:p>
    <w:p w14:paraId="37339A10" w14:textId="10013911" w:rsidR="004D53BD" w:rsidRDefault="00CA575B" w:rsidP="00CA575B">
      <w:pPr>
        <w:pStyle w:val="Corps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Les différents projets sont un peu mis en attente eut égard aux conditions sanitaires qui ont rendu très compliqué le travail des enseignants : beaucoup d’absences, turn-over d’élèves.</w:t>
      </w:r>
    </w:p>
    <w:p w14:paraId="67468977" w14:textId="4E49CBF2" w:rsidR="00FC7A02" w:rsidRDefault="00FC7A02" w:rsidP="00CA575B">
      <w:pPr>
        <w:pStyle w:val="Corps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Cependant, dans le cadre du Projet d’Ecole, la participation à la semaine des mathématiques en mars est toujours d’actualité. </w:t>
      </w:r>
    </w:p>
    <w:p w14:paraId="1847E2CD" w14:textId="3245311D" w:rsidR="000D355A" w:rsidRDefault="00CA575B" w:rsidP="00CA575B">
      <w:pPr>
        <w:pStyle w:val="Corps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FC7A02">
        <w:rPr>
          <w:rFonts w:ascii="Times New Roman" w:hAnsi="Times New Roman" w:cs="Times New Roman"/>
          <w:iCs/>
          <w:sz w:val="24"/>
          <w:szCs w:val="24"/>
        </w:rPr>
        <w:t>ans ce même cadre</w:t>
      </w:r>
      <w:r>
        <w:rPr>
          <w:rFonts w:ascii="Times New Roman" w:hAnsi="Times New Roman" w:cs="Times New Roman"/>
          <w:iCs/>
          <w:sz w:val="24"/>
          <w:szCs w:val="24"/>
        </w:rPr>
        <w:t>, une réunion des délégués de CE2 à CM2 sera mise en place la semaine prochaine.</w:t>
      </w:r>
      <w:r w:rsidR="000D35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0E58">
        <w:rPr>
          <w:rFonts w:ascii="Times New Roman" w:hAnsi="Times New Roman" w:cs="Times New Roman"/>
          <w:iCs/>
          <w:sz w:val="24"/>
          <w:szCs w:val="24"/>
        </w:rPr>
        <w:t>Il s’agit de leur présenter un projet en lien avec le développement durable et inter-établissement. (</w:t>
      </w:r>
      <w:proofErr w:type="gramStart"/>
      <w:r w:rsidR="003D0E58">
        <w:rPr>
          <w:rFonts w:ascii="Times New Roman" w:hAnsi="Times New Roman" w:cs="Times New Roman"/>
          <w:iCs/>
          <w:sz w:val="24"/>
          <w:szCs w:val="24"/>
        </w:rPr>
        <w:t>lien</w:t>
      </w:r>
      <w:proofErr w:type="gramEnd"/>
      <w:r w:rsidR="003D0E58">
        <w:rPr>
          <w:rFonts w:ascii="Times New Roman" w:hAnsi="Times New Roman" w:cs="Times New Roman"/>
          <w:iCs/>
          <w:sz w:val="24"/>
          <w:szCs w:val="24"/>
        </w:rPr>
        <w:t xml:space="preserve"> avec le lycée La Source)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7A02">
        <w:rPr>
          <w:rFonts w:ascii="Times New Roman" w:hAnsi="Times New Roman" w:cs="Times New Roman"/>
          <w:iCs/>
          <w:sz w:val="24"/>
          <w:szCs w:val="24"/>
        </w:rPr>
        <w:t>En mars, nous nous rendrons, avec ces mêmes élèves au lycée</w:t>
      </w:r>
      <w:r w:rsidR="003D0E58">
        <w:rPr>
          <w:rFonts w:ascii="Times New Roman" w:hAnsi="Times New Roman" w:cs="Times New Roman"/>
          <w:iCs/>
          <w:sz w:val="24"/>
          <w:szCs w:val="24"/>
        </w:rPr>
        <w:t xml:space="preserve"> Branly</w:t>
      </w:r>
      <w:r w:rsidR="00FC7A02">
        <w:rPr>
          <w:rFonts w:ascii="Times New Roman" w:hAnsi="Times New Roman" w:cs="Times New Roman"/>
          <w:iCs/>
          <w:sz w:val="24"/>
          <w:szCs w:val="24"/>
        </w:rPr>
        <w:t xml:space="preserve"> pour travailler avec les éco-délégués lycéens. </w:t>
      </w:r>
    </w:p>
    <w:p w14:paraId="5C63E47C" w14:textId="6FF3D7D3" w:rsidR="00CA575B" w:rsidRDefault="003D0E58" w:rsidP="00CA575B">
      <w:pPr>
        <w:pStyle w:val="Corps"/>
        <w:rPr>
          <w:rFonts w:ascii="Times New Roman" w:hAnsi="Times New Roman" w:cs="Times New Roman"/>
          <w:iCs/>
        </w:rPr>
      </w:pPr>
      <w:r w:rsidRPr="003D0E58">
        <w:rPr>
          <w:rFonts w:ascii="Times New Roman" w:hAnsi="Times New Roman" w:cs="Times New Roman"/>
          <w:iCs/>
        </w:rPr>
        <w:t xml:space="preserve">Début janvier, </w:t>
      </w:r>
      <w:r w:rsidR="00F817E9">
        <w:rPr>
          <w:rFonts w:ascii="Times New Roman" w:hAnsi="Times New Roman" w:cs="Times New Roman"/>
          <w:iCs/>
        </w:rPr>
        <w:t>l</w:t>
      </w:r>
      <w:r w:rsidRPr="003D0E58">
        <w:rPr>
          <w:rFonts w:ascii="Times New Roman" w:hAnsi="Times New Roman" w:cs="Times New Roman"/>
          <w:iCs/>
        </w:rPr>
        <w:t xml:space="preserve">es CM2 ont bénéficié d’une intervention sur le harcèlement, mise en place en partenariat avec la police nationale. Le brigadier </w:t>
      </w:r>
      <w:proofErr w:type="spellStart"/>
      <w:r w:rsidRPr="003D0E58">
        <w:rPr>
          <w:rFonts w:ascii="Times New Roman" w:hAnsi="Times New Roman" w:cs="Times New Roman"/>
          <w:iCs/>
        </w:rPr>
        <w:t>Arquevaux</w:t>
      </w:r>
      <w:proofErr w:type="spellEnd"/>
      <w:r w:rsidRPr="003D0E58">
        <w:rPr>
          <w:rFonts w:ascii="Times New Roman" w:hAnsi="Times New Roman" w:cs="Times New Roman"/>
          <w:iCs/>
        </w:rPr>
        <w:t xml:space="preserve"> est intervenu dans les trois classes, via des vidéos et des mises en situation. </w:t>
      </w:r>
    </w:p>
    <w:p w14:paraId="4AF73852" w14:textId="77777777" w:rsidR="003D0E58" w:rsidRPr="003D0E58" w:rsidRDefault="003D0E58" w:rsidP="00CA575B">
      <w:pPr>
        <w:pStyle w:val="Corps"/>
        <w:rPr>
          <w:rFonts w:ascii="Times New Roman" w:hAnsi="Times New Roman" w:cs="Times New Roman"/>
          <w:iCs/>
        </w:rPr>
      </w:pPr>
    </w:p>
    <w:p w14:paraId="22C93690" w14:textId="77777777" w:rsidR="00B00DE6" w:rsidRPr="00BC6CD4" w:rsidRDefault="003B27E4">
      <w:pPr>
        <w:pStyle w:val="Standard"/>
        <w:jc w:val="both"/>
        <w:rPr>
          <w:rFonts w:cs="Arial"/>
          <w:b/>
          <w:iCs/>
          <w:u w:val="single"/>
        </w:rPr>
      </w:pPr>
      <w:r w:rsidRPr="00BC6CD4">
        <w:rPr>
          <w:rFonts w:cs="Arial"/>
          <w:b/>
          <w:iCs/>
          <w:u w:val="single"/>
        </w:rPr>
        <w:t>Activités sportives</w:t>
      </w:r>
    </w:p>
    <w:p w14:paraId="1C3EED5C" w14:textId="77777777" w:rsidR="00B00DE6" w:rsidRDefault="00B00DE6">
      <w:pPr>
        <w:pStyle w:val="Standard"/>
        <w:jc w:val="both"/>
        <w:rPr>
          <w:rFonts w:cs="Arial"/>
          <w:b/>
          <w:bCs/>
          <w:iCs/>
          <w:u w:val="single"/>
        </w:rPr>
      </w:pPr>
    </w:p>
    <w:p w14:paraId="6E55585B" w14:textId="11EB976D" w:rsidR="003D0E58" w:rsidRPr="003D0E58" w:rsidRDefault="00FC7A02" w:rsidP="003D0E58">
      <w:pPr>
        <w:pStyle w:val="Standard"/>
        <w:jc w:val="both"/>
        <w:rPr>
          <w:rFonts w:cs="Arial"/>
          <w:bCs/>
        </w:rPr>
      </w:pPr>
      <w:r>
        <w:rPr>
          <w:rFonts w:cs="Arial"/>
          <w:bCs/>
        </w:rPr>
        <w:t xml:space="preserve">Elles ont toutes été menées pendant cette période hormis la natation qui a été suspendue depuis le 15 janvier. </w:t>
      </w:r>
      <w:r w:rsidR="003D0E58">
        <w:rPr>
          <w:rFonts w:cs="Arial"/>
          <w:bCs/>
        </w:rPr>
        <w:t xml:space="preserve">Les CE2 devraient pouvoir bénéficier de leur stage « massé » entre le 14 et le 24 mars, à raison de </w:t>
      </w:r>
      <w:r w:rsidR="003D0E58" w:rsidRPr="003D0E58">
        <w:rPr>
          <w:rFonts w:cs="Comic Sans MS"/>
          <w:bCs/>
        </w:rPr>
        <w:t>3 séances par semaine, du lundi au jeudi.</w:t>
      </w:r>
    </w:p>
    <w:p w14:paraId="1241BBA9" w14:textId="61544C2D" w:rsidR="00B00DE6" w:rsidRDefault="003D0E58">
      <w:pPr>
        <w:pStyle w:val="Standard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2FC13FAC" w14:textId="3B97474F" w:rsidR="00FC7A02" w:rsidRDefault="003D0E58">
      <w:pPr>
        <w:pStyle w:val="Standard"/>
        <w:jc w:val="both"/>
        <w:rPr>
          <w:rFonts w:cs="Arial"/>
          <w:bCs/>
        </w:rPr>
      </w:pPr>
      <w:r>
        <w:rPr>
          <w:rFonts w:cs="Arial"/>
          <w:bCs/>
        </w:rPr>
        <w:t>Mais à</w:t>
      </w:r>
      <w:r w:rsidR="00FC7A02">
        <w:rPr>
          <w:rFonts w:cs="Arial"/>
          <w:bCs/>
        </w:rPr>
        <w:t xml:space="preserve"> ce jour, la date de reprise</w:t>
      </w:r>
      <w:r>
        <w:rPr>
          <w:rFonts w:cs="Arial"/>
          <w:bCs/>
        </w:rPr>
        <w:t xml:space="preserve"> de cette activité </w:t>
      </w:r>
      <w:r w:rsidR="00FC7A02">
        <w:rPr>
          <w:rFonts w:cs="Arial"/>
          <w:bCs/>
        </w:rPr>
        <w:t xml:space="preserve"> est inconnue.</w:t>
      </w:r>
      <w:r>
        <w:rPr>
          <w:rFonts w:cs="Arial"/>
          <w:bCs/>
        </w:rPr>
        <w:t xml:space="preserve"> </w:t>
      </w:r>
    </w:p>
    <w:p w14:paraId="00388D2A" w14:textId="77777777" w:rsidR="00FC7A02" w:rsidRDefault="00FC7A02">
      <w:pPr>
        <w:pStyle w:val="Standard"/>
        <w:jc w:val="both"/>
        <w:rPr>
          <w:rFonts w:cs="Arial"/>
          <w:bCs/>
        </w:rPr>
      </w:pPr>
    </w:p>
    <w:p w14:paraId="6242F8F8" w14:textId="4A5F48E0" w:rsidR="00FC7A02" w:rsidRDefault="00FC7A02" w:rsidP="00FC7A02">
      <w:pPr>
        <w:pStyle w:val="Corps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 sorties ont été maintenues mais d’aut</w:t>
      </w:r>
      <w:r w:rsidR="000D355A">
        <w:rPr>
          <w:rFonts w:ascii="Times New Roman" w:hAnsi="Times New Roman" w:cs="Times New Roman"/>
          <w:iCs/>
          <w:sz w:val="24"/>
          <w:szCs w:val="24"/>
        </w:rPr>
        <w:t>res supprimées. Le séjour prévu</w:t>
      </w:r>
      <w:r>
        <w:rPr>
          <w:rFonts w:ascii="Times New Roman" w:hAnsi="Times New Roman" w:cs="Times New Roman"/>
          <w:iCs/>
          <w:sz w:val="24"/>
          <w:szCs w:val="24"/>
        </w:rPr>
        <w:t xml:space="preserve"> en Savoie est maintenu. </w:t>
      </w:r>
    </w:p>
    <w:p w14:paraId="148C37BD" w14:textId="77777777" w:rsidR="00FC7A02" w:rsidRDefault="00FC7A02">
      <w:pPr>
        <w:pStyle w:val="Standard"/>
        <w:jc w:val="both"/>
        <w:rPr>
          <w:rFonts w:cs="Arial"/>
          <w:bCs/>
        </w:rPr>
      </w:pPr>
    </w:p>
    <w:p w14:paraId="5816B609" w14:textId="77777777" w:rsidR="00FC7A02" w:rsidRDefault="00FC7A02">
      <w:pPr>
        <w:pStyle w:val="Standard"/>
        <w:jc w:val="both"/>
        <w:rPr>
          <w:rFonts w:cs="Arial"/>
          <w:bCs/>
        </w:rPr>
      </w:pPr>
    </w:p>
    <w:p w14:paraId="7EC8F604" w14:textId="37459EA9" w:rsidR="00B00DE6" w:rsidRDefault="003B27E4">
      <w:pPr>
        <w:pStyle w:val="Standard"/>
        <w:jc w:val="both"/>
        <w:rPr>
          <w:rFonts w:cs="Comic Sans MS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IV. </w:t>
      </w:r>
      <w:r w:rsidR="00FC7A02">
        <w:rPr>
          <w:rFonts w:cs="Comic Sans MS"/>
          <w:b/>
          <w:bCs/>
          <w:u w:val="single"/>
        </w:rPr>
        <w:t>Coopérative.</w:t>
      </w:r>
    </w:p>
    <w:p w14:paraId="35978248" w14:textId="77777777" w:rsidR="003D0E58" w:rsidRDefault="003D0E58">
      <w:pPr>
        <w:pStyle w:val="Standard"/>
        <w:jc w:val="both"/>
      </w:pPr>
    </w:p>
    <w:p w14:paraId="4CB8C3D9" w14:textId="384DFD31" w:rsidR="00B00DE6" w:rsidRDefault="003B27E4">
      <w:pPr>
        <w:pStyle w:val="Standard"/>
        <w:rPr>
          <w:rFonts w:cs="Arial"/>
        </w:rPr>
      </w:pPr>
      <w:r>
        <w:rPr>
          <w:rFonts w:cs="Arial"/>
        </w:rPr>
        <w:t>A ce jour, il y sur le compte de l’école</w:t>
      </w:r>
      <w:r w:rsidR="000D355A">
        <w:rPr>
          <w:rFonts w:cs="Arial"/>
        </w:rPr>
        <w:t xml:space="preserve"> 19 514 </w:t>
      </w:r>
      <w:r w:rsidR="001B49F4" w:rsidRPr="001B49F4">
        <w:rPr>
          <w:rFonts w:cs="Arial"/>
        </w:rPr>
        <w:t xml:space="preserve"> </w:t>
      </w:r>
      <w:r w:rsidR="00607F05">
        <w:rPr>
          <w:rFonts w:cs="Arial"/>
        </w:rPr>
        <w:t>euros</w:t>
      </w:r>
      <w:r>
        <w:rPr>
          <w:rFonts w:cs="Arial"/>
        </w:rPr>
        <w:t>.</w:t>
      </w:r>
    </w:p>
    <w:p w14:paraId="3F4C161B" w14:textId="5D72613F" w:rsidR="00607F05" w:rsidRDefault="003D0E58">
      <w:pPr>
        <w:pStyle w:val="Standard"/>
        <w:rPr>
          <w:rFonts w:cs="Arial"/>
        </w:rPr>
      </w:pPr>
      <w:r>
        <w:rPr>
          <w:rFonts w:cs="Arial"/>
        </w:rPr>
        <w:t xml:space="preserve">Des masques ont été rachetés pour </w:t>
      </w:r>
      <w:r w:rsidR="00F817E9">
        <w:rPr>
          <w:rFonts w:cs="Arial"/>
        </w:rPr>
        <w:t>pouvoir en fournir aux enfants qui oublient leurs masques ou qui le cassent.</w:t>
      </w:r>
      <w:r>
        <w:rPr>
          <w:rFonts w:cs="Arial"/>
        </w:rPr>
        <w:t xml:space="preserve"> </w:t>
      </w:r>
    </w:p>
    <w:p w14:paraId="106DE32B" w14:textId="77777777" w:rsidR="003D0E58" w:rsidRDefault="003D0E58">
      <w:pPr>
        <w:pStyle w:val="Standard"/>
        <w:rPr>
          <w:rFonts w:cs="Arial"/>
        </w:rPr>
      </w:pPr>
    </w:p>
    <w:p w14:paraId="64F8E884" w14:textId="77777777" w:rsidR="00B00DE6" w:rsidRDefault="003B27E4">
      <w:pPr>
        <w:pStyle w:val="Standard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VI. Divers : questions posées par les associations.</w:t>
      </w:r>
    </w:p>
    <w:p w14:paraId="3BFD0092" w14:textId="77777777" w:rsidR="00B00DE6" w:rsidRDefault="00B00DE6">
      <w:pPr>
        <w:pStyle w:val="Standard"/>
        <w:jc w:val="both"/>
        <w:rPr>
          <w:b/>
          <w:bCs/>
          <w:iCs/>
          <w:u w:val="single"/>
        </w:rPr>
      </w:pPr>
    </w:p>
    <w:p w14:paraId="653B723D" w14:textId="7BEEA290" w:rsidR="00FC7A02" w:rsidRPr="00DF0C13" w:rsidRDefault="00DF0C13" w:rsidP="00DF0C13">
      <w:pPr>
        <w:pStyle w:val="Standard"/>
        <w:numPr>
          <w:ilvl w:val="0"/>
          <w:numId w:val="35"/>
        </w:numPr>
        <w:jc w:val="both"/>
        <w:rPr>
          <w:bCs/>
          <w:iCs/>
        </w:rPr>
      </w:pPr>
      <w:r w:rsidRPr="00DF0C13">
        <w:rPr>
          <w:bCs/>
          <w:iCs/>
        </w:rPr>
        <w:t xml:space="preserve">Mise en place de </w:t>
      </w:r>
      <w:r w:rsidR="00AC4BE6">
        <w:rPr>
          <w:bCs/>
          <w:iCs/>
        </w:rPr>
        <w:t xml:space="preserve">séances « d’éducation à la vie affective » ? </w:t>
      </w:r>
      <w:r w:rsidR="00E259F4">
        <w:rPr>
          <w:bCs/>
          <w:iCs/>
        </w:rPr>
        <w:t>Ces séances, réservées plus particulièrement au collège et au lycée, sont en élémentaire intégrées dans le domaine de l’éducation moral et civique. Il s’agit d’</w:t>
      </w:r>
      <w:r w:rsidR="000D7F77">
        <w:rPr>
          <w:bCs/>
          <w:iCs/>
        </w:rPr>
        <w:t>apprendre aux élèves le respect</w:t>
      </w:r>
      <w:r w:rsidR="00E259F4">
        <w:rPr>
          <w:bCs/>
          <w:iCs/>
        </w:rPr>
        <w:t xml:space="preserve">, de soi, des autres ; de leur apprendre à dire «  non » et de commencer à développer des éléments de réflexion qui pourront les aider à se défendre en cas de situation difficile.  </w:t>
      </w:r>
    </w:p>
    <w:p w14:paraId="349A7CC1" w14:textId="77777777" w:rsidR="00FC7A02" w:rsidRDefault="00FC7A02">
      <w:pPr>
        <w:pStyle w:val="Standard"/>
        <w:jc w:val="both"/>
        <w:rPr>
          <w:b/>
          <w:bCs/>
          <w:iCs/>
          <w:u w:val="single"/>
        </w:rPr>
      </w:pPr>
    </w:p>
    <w:p w14:paraId="7CE162D9" w14:textId="77777777" w:rsidR="00B00DE6" w:rsidRDefault="00B00DE6">
      <w:pPr>
        <w:pStyle w:val="Standard"/>
        <w:jc w:val="both"/>
        <w:rPr>
          <w:iCs/>
        </w:rPr>
      </w:pPr>
    </w:p>
    <w:p w14:paraId="4BA87966" w14:textId="2AB9A788" w:rsidR="00B00DE6" w:rsidRDefault="003B27E4">
      <w:pPr>
        <w:pStyle w:val="Standard"/>
        <w:rPr>
          <w:rFonts w:cs="Arial"/>
        </w:rPr>
      </w:pPr>
      <w:r>
        <w:t xml:space="preserve">                                           </w:t>
      </w:r>
      <w:r w:rsidR="00E259F4">
        <w:rPr>
          <w:rFonts w:cs="Arial"/>
        </w:rPr>
        <w:t>La séance est levée à 19h30</w:t>
      </w:r>
    </w:p>
    <w:p w14:paraId="3F327EF7" w14:textId="77777777" w:rsidR="00090F0F" w:rsidRDefault="00090F0F">
      <w:pPr>
        <w:pStyle w:val="Standard"/>
        <w:rPr>
          <w:rFonts w:cs="Arial"/>
        </w:rPr>
      </w:pPr>
    </w:p>
    <w:p w14:paraId="19460983" w14:textId="410B2FF4" w:rsidR="00B00DE6" w:rsidRDefault="003B27E4">
      <w:pPr>
        <w:pStyle w:val="Standard"/>
      </w:pPr>
      <w:r>
        <w:rPr>
          <w:rFonts w:cs="Arial"/>
        </w:rPr>
        <w:t xml:space="preserve">Mme </w:t>
      </w:r>
      <w:r>
        <w:t>Morin-Iundt, directrice, M</w:t>
      </w:r>
      <w:r w:rsidR="00D97CBC">
        <w:t xml:space="preserve">me </w:t>
      </w:r>
      <w:proofErr w:type="spellStart"/>
      <w:r w:rsidR="009D2AAF">
        <w:t>Gonultas</w:t>
      </w:r>
      <w:proofErr w:type="spellEnd"/>
      <w:r w:rsidR="009D2AAF">
        <w:t xml:space="preserve">, </w:t>
      </w:r>
      <w:r>
        <w:t xml:space="preserve"> FCPE, </w:t>
      </w:r>
      <w:r w:rsidR="009D2AAF">
        <w:t xml:space="preserve"> </w:t>
      </w:r>
      <w:proofErr w:type="spellStart"/>
      <w:r>
        <w:t>M.Strohl</w:t>
      </w:r>
      <w:proofErr w:type="spellEnd"/>
      <w:r>
        <w:t xml:space="preserve">, </w:t>
      </w:r>
      <w:proofErr w:type="spellStart"/>
      <w:r>
        <w:t>Ecol’o</w:t>
      </w:r>
      <w:proofErr w:type="spellEnd"/>
      <w:r>
        <w:t xml:space="preserve"> parents</w:t>
      </w:r>
    </w:p>
    <w:p w14:paraId="2EE796B2" w14:textId="77777777" w:rsidR="00B00DE6" w:rsidRDefault="00B00DE6">
      <w:pPr>
        <w:pStyle w:val="Standard"/>
      </w:pPr>
    </w:p>
    <w:p w14:paraId="058CF5AC" w14:textId="77777777" w:rsidR="00B00DE6" w:rsidRDefault="00B00DE6">
      <w:pPr>
        <w:pStyle w:val="Standard"/>
      </w:pPr>
    </w:p>
    <w:p w14:paraId="0BB97425" w14:textId="759C7672" w:rsidR="00B00DE6" w:rsidRDefault="003B27E4" w:rsidP="00D05F1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Prochain conseil d’école : mardi </w:t>
      </w:r>
      <w:r w:rsidR="00717B30">
        <w:rPr>
          <w:b/>
          <w:bCs/>
          <w:u w:val="single"/>
        </w:rPr>
        <w:t xml:space="preserve">7 juin </w:t>
      </w:r>
      <w:r w:rsidR="00D05F1B">
        <w:rPr>
          <w:b/>
          <w:bCs/>
          <w:u w:val="single"/>
        </w:rPr>
        <w:t>202</w:t>
      </w:r>
      <w:r w:rsidR="009D2AAF">
        <w:rPr>
          <w:b/>
          <w:bCs/>
          <w:u w:val="single"/>
        </w:rPr>
        <w:t>2</w:t>
      </w:r>
      <w:r>
        <w:rPr>
          <w:b/>
          <w:bCs/>
          <w:u w:val="single"/>
        </w:rPr>
        <w:t>, 18h15</w:t>
      </w:r>
    </w:p>
    <w:p w14:paraId="64A96CCE" w14:textId="77777777" w:rsidR="00B00DE6" w:rsidRDefault="00B00DE6">
      <w:pPr>
        <w:pStyle w:val="Standard"/>
      </w:pPr>
    </w:p>
    <w:p w14:paraId="52C011F9" w14:textId="77777777" w:rsidR="00B00DE6" w:rsidRDefault="00B00DE6">
      <w:pPr>
        <w:pStyle w:val="Standard"/>
      </w:pPr>
      <w:bookmarkStart w:id="1" w:name="_GoBack"/>
      <w:bookmarkEnd w:id="1"/>
    </w:p>
    <w:sectPr w:rsidR="00B00DE6">
      <w:footerReference w:type="default" r:id="rId8"/>
      <w:pgSz w:w="11906" w:h="16838"/>
      <w:pgMar w:top="72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14A02" w14:textId="77777777" w:rsidR="00A11970" w:rsidRDefault="00A11970">
      <w:r>
        <w:separator/>
      </w:r>
    </w:p>
  </w:endnote>
  <w:endnote w:type="continuationSeparator" w:id="0">
    <w:p w14:paraId="55CC12DE" w14:textId="77777777" w:rsidR="00A11970" w:rsidRDefault="00A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3D308" w14:textId="77777777" w:rsidR="00DC5DD9" w:rsidRDefault="003B27E4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9B43D" wp14:editId="04148DE9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5566" cy="175263"/>
              <wp:effectExtent l="0" t="0" r="634" b="15237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DF9F23" w14:textId="77777777" w:rsidR="00DC5DD9" w:rsidRDefault="003B27E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17B3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9B43D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45.25pt;margin-top:.05pt;width:5.95pt;height:13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" filled="f" stroked="f">
              <v:textbox inset="0,0,0,0">
                <w:txbxContent>
                  <w:p w14:paraId="17DF9F23" w14:textId="77777777" w:rsidR="00DC5DD9" w:rsidRDefault="003B27E4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17B3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B713" w14:textId="77777777" w:rsidR="00A11970" w:rsidRDefault="00A11970">
      <w:r>
        <w:rPr>
          <w:color w:val="000000"/>
        </w:rPr>
        <w:separator/>
      </w:r>
    </w:p>
  </w:footnote>
  <w:footnote w:type="continuationSeparator" w:id="0">
    <w:p w14:paraId="40B4FAA9" w14:textId="77777777" w:rsidR="00A11970" w:rsidRDefault="00A1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264"/>
    <w:multiLevelType w:val="multilevel"/>
    <w:tmpl w:val="577811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DD2A44"/>
    <w:multiLevelType w:val="multilevel"/>
    <w:tmpl w:val="5322B784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D04A7F"/>
    <w:multiLevelType w:val="multilevel"/>
    <w:tmpl w:val="4E54630E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C97351A"/>
    <w:multiLevelType w:val="hybridMultilevel"/>
    <w:tmpl w:val="087CDCC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DB04D50"/>
    <w:multiLevelType w:val="multilevel"/>
    <w:tmpl w:val="8652961A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A776FE"/>
    <w:multiLevelType w:val="multilevel"/>
    <w:tmpl w:val="89145F04"/>
    <w:styleLink w:val="WWOutlineListStyle26"/>
    <w:lvl w:ilvl="0">
      <w:start w:val="1"/>
      <w:numFmt w:val="decimal"/>
      <w:pStyle w:val="Titre1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C0C2966"/>
    <w:multiLevelType w:val="hybridMultilevel"/>
    <w:tmpl w:val="05DC19FE"/>
    <w:lvl w:ilvl="0" w:tplc="D130C1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3DA0"/>
    <w:multiLevelType w:val="multilevel"/>
    <w:tmpl w:val="D84C6B6C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5183A68"/>
    <w:multiLevelType w:val="multilevel"/>
    <w:tmpl w:val="AE0A4ED0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94A476F"/>
    <w:multiLevelType w:val="multilevel"/>
    <w:tmpl w:val="66F8D506"/>
    <w:styleLink w:val="WWOutlineListStyle2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FB2909"/>
    <w:multiLevelType w:val="multilevel"/>
    <w:tmpl w:val="D0AC15B4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D332CF0"/>
    <w:multiLevelType w:val="multilevel"/>
    <w:tmpl w:val="5F70DA80"/>
    <w:styleLink w:val="WW8Num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1890964"/>
    <w:multiLevelType w:val="multilevel"/>
    <w:tmpl w:val="D43A71C4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2B21DB9"/>
    <w:multiLevelType w:val="multilevel"/>
    <w:tmpl w:val="E37EF890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2C6045D"/>
    <w:multiLevelType w:val="multilevel"/>
    <w:tmpl w:val="158876D2"/>
    <w:styleLink w:val="WWOutlineListStyle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32B2E9C"/>
    <w:multiLevelType w:val="multilevel"/>
    <w:tmpl w:val="C8A4DAF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4E73BC3"/>
    <w:multiLevelType w:val="multilevel"/>
    <w:tmpl w:val="BDB2CBB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BEB5F34"/>
    <w:multiLevelType w:val="multilevel"/>
    <w:tmpl w:val="40FC7CCA"/>
    <w:styleLink w:val="WWOutlineListStyle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1F22895"/>
    <w:multiLevelType w:val="multilevel"/>
    <w:tmpl w:val="4876516E"/>
    <w:styleLink w:val="WWOutlineListStyle2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47E5A5C"/>
    <w:multiLevelType w:val="multilevel"/>
    <w:tmpl w:val="AB4E6642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C9543C5"/>
    <w:multiLevelType w:val="multilevel"/>
    <w:tmpl w:val="25ACBBC2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4C2DF9"/>
    <w:multiLevelType w:val="multilevel"/>
    <w:tmpl w:val="A5C86D6A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93872FA"/>
    <w:multiLevelType w:val="multilevel"/>
    <w:tmpl w:val="400442EE"/>
    <w:styleLink w:val="WWOutlineListStyle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3AA4FC4"/>
    <w:multiLevelType w:val="multilevel"/>
    <w:tmpl w:val="ACBACB08"/>
    <w:styleLink w:val="WWOutlineListStyle2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AF6310B"/>
    <w:multiLevelType w:val="multilevel"/>
    <w:tmpl w:val="4C7230EC"/>
    <w:styleLink w:val="Outlin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6B5F7C50"/>
    <w:multiLevelType w:val="multilevel"/>
    <w:tmpl w:val="A87C4C0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C067F93"/>
    <w:multiLevelType w:val="multilevel"/>
    <w:tmpl w:val="E95622D2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CB77972"/>
    <w:multiLevelType w:val="multilevel"/>
    <w:tmpl w:val="A5DEA5A6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DDC52DF"/>
    <w:multiLevelType w:val="multilevel"/>
    <w:tmpl w:val="045698A8"/>
    <w:styleLink w:val="WWOutlineListStyl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E020D8B"/>
    <w:multiLevelType w:val="multilevel"/>
    <w:tmpl w:val="66A8D386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EBC7801"/>
    <w:multiLevelType w:val="multilevel"/>
    <w:tmpl w:val="28742D64"/>
    <w:styleLink w:val="WW8Num3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76F57362"/>
    <w:multiLevelType w:val="multilevel"/>
    <w:tmpl w:val="6ECC20C8"/>
    <w:styleLink w:val="WWOutlineListStyle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8A23A69"/>
    <w:multiLevelType w:val="multilevel"/>
    <w:tmpl w:val="FB72CF1E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C9F3EFD"/>
    <w:multiLevelType w:val="multilevel"/>
    <w:tmpl w:val="70FA84B2"/>
    <w:styleLink w:val="WWOutlineListStyle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8176B7"/>
    <w:multiLevelType w:val="multilevel"/>
    <w:tmpl w:val="38C6558E"/>
    <w:styleLink w:val="WWOutlineListStyle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24"/>
  </w:num>
  <w:num w:numId="5">
    <w:abstractNumId w:val="9"/>
  </w:num>
  <w:num w:numId="6">
    <w:abstractNumId w:val="23"/>
  </w:num>
  <w:num w:numId="7">
    <w:abstractNumId w:val="18"/>
  </w:num>
  <w:num w:numId="8">
    <w:abstractNumId w:val="14"/>
  </w:num>
  <w:num w:numId="9">
    <w:abstractNumId w:val="31"/>
  </w:num>
  <w:num w:numId="10">
    <w:abstractNumId w:val="34"/>
  </w:num>
  <w:num w:numId="11">
    <w:abstractNumId w:val="22"/>
  </w:num>
  <w:num w:numId="12">
    <w:abstractNumId w:val="33"/>
  </w:num>
  <w:num w:numId="13">
    <w:abstractNumId w:val="7"/>
  </w:num>
  <w:num w:numId="14">
    <w:abstractNumId w:val="20"/>
  </w:num>
  <w:num w:numId="15">
    <w:abstractNumId w:val="21"/>
  </w:num>
  <w:num w:numId="16">
    <w:abstractNumId w:val="26"/>
  </w:num>
  <w:num w:numId="17">
    <w:abstractNumId w:val="4"/>
  </w:num>
  <w:num w:numId="18">
    <w:abstractNumId w:val="1"/>
  </w:num>
  <w:num w:numId="19">
    <w:abstractNumId w:val="29"/>
  </w:num>
  <w:num w:numId="20">
    <w:abstractNumId w:val="8"/>
  </w:num>
  <w:num w:numId="21">
    <w:abstractNumId w:val="27"/>
  </w:num>
  <w:num w:numId="22">
    <w:abstractNumId w:val="13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  <w:num w:numId="27">
    <w:abstractNumId w:val="32"/>
  </w:num>
  <w:num w:numId="28">
    <w:abstractNumId w:val="12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2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6"/>
    <w:rsid w:val="00074E2A"/>
    <w:rsid w:val="00090F0F"/>
    <w:rsid w:val="0009218D"/>
    <w:rsid w:val="000A23B0"/>
    <w:rsid w:val="000A716A"/>
    <w:rsid w:val="000D0DFE"/>
    <w:rsid w:val="000D355A"/>
    <w:rsid w:val="000D5755"/>
    <w:rsid w:val="000D7F77"/>
    <w:rsid w:val="00123689"/>
    <w:rsid w:val="0012411F"/>
    <w:rsid w:val="0014055B"/>
    <w:rsid w:val="00160FF0"/>
    <w:rsid w:val="00182EA7"/>
    <w:rsid w:val="001B49F4"/>
    <w:rsid w:val="001E31E7"/>
    <w:rsid w:val="002252A6"/>
    <w:rsid w:val="0023213D"/>
    <w:rsid w:val="00290D46"/>
    <w:rsid w:val="00294735"/>
    <w:rsid w:val="00323BB5"/>
    <w:rsid w:val="00332D3A"/>
    <w:rsid w:val="00335240"/>
    <w:rsid w:val="003817BA"/>
    <w:rsid w:val="00383F28"/>
    <w:rsid w:val="003A2F88"/>
    <w:rsid w:val="003B27E4"/>
    <w:rsid w:val="003C1981"/>
    <w:rsid w:val="003C72C7"/>
    <w:rsid w:val="003D0E58"/>
    <w:rsid w:val="004209CC"/>
    <w:rsid w:val="00452455"/>
    <w:rsid w:val="0047372C"/>
    <w:rsid w:val="00476067"/>
    <w:rsid w:val="004A5C38"/>
    <w:rsid w:val="004C2B5C"/>
    <w:rsid w:val="004D53BD"/>
    <w:rsid w:val="005509D8"/>
    <w:rsid w:val="005C497F"/>
    <w:rsid w:val="00607F05"/>
    <w:rsid w:val="00616557"/>
    <w:rsid w:val="00622B8B"/>
    <w:rsid w:val="0063588B"/>
    <w:rsid w:val="006A1391"/>
    <w:rsid w:val="006E3D1A"/>
    <w:rsid w:val="007012C5"/>
    <w:rsid w:val="00717B30"/>
    <w:rsid w:val="00795305"/>
    <w:rsid w:val="00797B58"/>
    <w:rsid w:val="007C0390"/>
    <w:rsid w:val="007C3551"/>
    <w:rsid w:val="007D413B"/>
    <w:rsid w:val="00827E4E"/>
    <w:rsid w:val="00855249"/>
    <w:rsid w:val="00881360"/>
    <w:rsid w:val="00900F5C"/>
    <w:rsid w:val="0095487B"/>
    <w:rsid w:val="00994C30"/>
    <w:rsid w:val="009D2AAF"/>
    <w:rsid w:val="009E5187"/>
    <w:rsid w:val="009F0737"/>
    <w:rsid w:val="00A11970"/>
    <w:rsid w:val="00A142AF"/>
    <w:rsid w:val="00AB1574"/>
    <w:rsid w:val="00AC4BE6"/>
    <w:rsid w:val="00B00DE6"/>
    <w:rsid w:val="00B143D9"/>
    <w:rsid w:val="00B46E47"/>
    <w:rsid w:val="00B850FE"/>
    <w:rsid w:val="00BC6CD4"/>
    <w:rsid w:val="00C5238D"/>
    <w:rsid w:val="00C53399"/>
    <w:rsid w:val="00C558E5"/>
    <w:rsid w:val="00CA575B"/>
    <w:rsid w:val="00CE25A6"/>
    <w:rsid w:val="00CE7982"/>
    <w:rsid w:val="00D05F1B"/>
    <w:rsid w:val="00D97CBC"/>
    <w:rsid w:val="00DF0C13"/>
    <w:rsid w:val="00E259F4"/>
    <w:rsid w:val="00E62DF2"/>
    <w:rsid w:val="00E90C72"/>
    <w:rsid w:val="00EC2579"/>
    <w:rsid w:val="00EE7100"/>
    <w:rsid w:val="00EF7B0C"/>
    <w:rsid w:val="00F817E9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18E0"/>
  <w15:docId w15:val="{DD612CB1-A6F4-4E1A-8561-D7E8F84D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numPr>
        <w:numId w:val="1"/>
      </w:numPr>
      <w:tabs>
        <w:tab w:val="left" w:pos="0"/>
      </w:tabs>
      <w:outlineLvl w:val="0"/>
    </w:pPr>
    <w:rPr>
      <w:rFonts w:eastAsia="Arial Unicode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6">
    <w:name w:val="WW_OutlineListStyle_26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140"/>
      </w:tabs>
    </w:pPr>
    <w:rPr>
      <w:rFonts w:ascii="Verdana" w:eastAsia="Verdana" w:hAnsi="Verdana" w:cs="Verdana"/>
      <w:sz w:val="16"/>
      <w:szCs w:val="16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Standard"/>
    <w:pPr>
      <w:tabs>
        <w:tab w:val="left" w:pos="1944"/>
      </w:tabs>
      <w:ind w:left="720"/>
    </w:pPr>
    <w:rPr>
      <w:rFonts w:ascii="Verdana" w:eastAsia="Verdana" w:hAnsi="Verdana" w:cs="Verdana"/>
      <w:sz w:val="16"/>
      <w:szCs w:val="16"/>
    </w:rPr>
  </w:style>
  <w:style w:type="paragraph" w:customStyle="1" w:styleId="Retraitcorpsdetexte31">
    <w:name w:val="Retrait corps de texte 31"/>
    <w:basedOn w:val="Standard"/>
    <w:pPr>
      <w:ind w:left="709"/>
    </w:pPr>
    <w:rPr>
      <w:rFonts w:ascii="Verdana" w:eastAsia="Verdana" w:hAnsi="Verdana" w:cs="Verdana"/>
      <w:sz w:val="16"/>
      <w:szCs w:val="16"/>
    </w:rPr>
  </w:style>
  <w:style w:type="paragraph" w:customStyle="1" w:styleId="Textbodyindent">
    <w:name w:val="Text body indent"/>
    <w:basedOn w:val="Standard"/>
    <w:pPr>
      <w:tabs>
        <w:tab w:val="left" w:pos="2400"/>
      </w:tabs>
      <w:ind w:left="1260" w:hanging="1260"/>
    </w:pPr>
    <w:rPr>
      <w:rFonts w:ascii="Verdana" w:eastAsia="Verdana" w:hAnsi="Verdana" w:cs="Verdan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Standard"/>
    <w:uiPriority w:val="34"/>
    <w:qFormat/>
    <w:pPr>
      <w:spacing w:after="200"/>
      <w:ind w:left="720"/>
    </w:p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Policepardfaut1">
    <w:name w:val="Police par défaut1"/>
  </w:style>
  <w:style w:type="character" w:customStyle="1" w:styleId="NumberingSymbols">
    <w:name w:val="Numbering Symbols"/>
  </w:style>
  <w:style w:type="character" w:styleId="Numrodepage">
    <w:name w:val="page number"/>
    <w:basedOn w:val="Policepardfaut"/>
  </w:style>
  <w:style w:type="character" w:customStyle="1" w:styleId="ListLabel1">
    <w:name w:val="ListLabel 1"/>
    <w:rPr>
      <w:rFonts w:cs="Courier New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WWOutlineListStyle25">
    <w:name w:val="WW_OutlineListStyle_25"/>
    <w:basedOn w:val="Aucuneliste"/>
    <w:pPr>
      <w:numPr>
        <w:numId w:val="2"/>
      </w:numPr>
    </w:pPr>
  </w:style>
  <w:style w:type="numbering" w:customStyle="1" w:styleId="WWOutlineListStyle24">
    <w:name w:val="WW_OutlineListStyle_24"/>
    <w:basedOn w:val="Aucuneliste"/>
    <w:pPr>
      <w:numPr>
        <w:numId w:val="3"/>
      </w:numPr>
    </w:pPr>
  </w:style>
  <w:style w:type="numbering" w:customStyle="1" w:styleId="Outline">
    <w:name w:val="Outline"/>
    <w:basedOn w:val="Aucuneliste"/>
    <w:pPr>
      <w:numPr>
        <w:numId w:val="4"/>
      </w:numPr>
    </w:pPr>
  </w:style>
  <w:style w:type="numbering" w:customStyle="1" w:styleId="WWOutlineListStyle23">
    <w:name w:val="WW_OutlineListStyle_23"/>
    <w:basedOn w:val="Aucuneliste"/>
    <w:pPr>
      <w:numPr>
        <w:numId w:val="5"/>
      </w:numPr>
    </w:pPr>
  </w:style>
  <w:style w:type="numbering" w:customStyle="1" w:styleId="WWOutlineListStyle22">
    <w:name w:val="WW_OutlineListStyle_22"/>
    <w:basedOn w:val="Aucuneliste"/>
    <w:pPr>
      <w:numPr>
        <w:numId w:val="6"/>
      </w:numPr>
    </w:pPr>
  </w:style>
  <w:style w:type="numbering" w:customStyle="1" w:styleId="WWOutlineListStyle21">
    <w:name w:val="WW_OutlineListStyle_21"/>
    <w:basedOn w:val="Aucuneliste"/>
    <w:pPr>
      <w:numPr>
        <w:numId w:val="7"/>
      </w:numPr>
    </w:pPr>
  </w:style>
  <w:style w:type="numbering" w:customStyle="1" w:styleId="WWOutlineListStyle20">
    <w:name w:val="WW_OutlineListStyle_20"/>
    <w:basedOn w:val="Aucuneliste"/>
    <w:pPr>
      <w:numPr>
        <w:numId w:val="8"/>
      </w:numPr>
    </w:pPr>
  </w:style>
  <w:style w:type="numbering" w:customStyle="1" w:styleId="WWOutlineListStyle19">
    <w:name w:val="WW_OutlineListStyle_19"/>
    <w:basedOn w:val="Aucuneliste"/>
    <w:pPr>
      <w:numPr>
        <w:numId w:val="9"/>
      </w:numPr>
    </w:pPr>
  </w:style>
  <w:style w:type="numbering" w:customStyle="1" w:styleId="WWOutlineListStyle18">
    <w:name w:val="WW_OutlineListStyle_18"/>
    <w:basedOn w:val="Aucuneliste"/>
    <w:pPr>
      <w:numPr>
        <w:numId w:val="10"/>
      </w:numPr>
    </w:pPr>
  </w:style>
  <w:style w:type="numbering" w:customStyle="1" w:styleId="WWOutlineListStyle17">
    <w:name w:val="WW_OutlineListStyle_17"/>
    <w:basedOn w:val="Aucuneliste"/>
    <w:pPr>
      <w:numPr>
        <w:numId w:val="11"/>
      </w:numPr>
    </w:pPr>
  </w:style>
  <w:style w:type="numbering" w:customStyle="1" w:styleId="WWOutlineListStyle16">
    <w:name w:val="WW_OutlineListStyle_16"/>
    <w:basedOn w:val="Aucuneliste"/>
    <w:pPr>
      <w:numPr>
        <w:numId w:val="12"/>
      </w:numPr>
    </w:pPr>
  </w:style>
  <w:style w:type="numbering" w:customStyle="1" w:styleId="WWOutlineListStyle15">
    <w:name w:val="WW_OutlineListStyle_15"/>
    <w:basedOn w:val="Aucuneliste"/>
    <w:pPr>
      <w:numPr>
        <w:numId w:val="13"/>
      </w:numPr>
    </w:pPr>
  </w:style>
  <w:style w:type="numbering" w:customStyle="1" w:styleId="WWOutlineListStyle14">
    <w:name w:val="WW_OutlineListStyle_14"/>
    <w:basedOn w:val="Aucuneliste"/>
    <w:pPr>
      <w:numPr>
        <w:numId w:val="14"/>
      </w:numPr>
    </w:pPr>
  </w:style>
  <w:style w:type="numbering" w:customStyle="1" w:styleId="WWOutlineListStyle13">
    <w:name w:val="WW_OutlineListStyle_13"/>
    <w:basedOn w:val="Aucuneliste"/>
    <w:pPr>
      <w:numPr>
        <w:numId w:val="15"/>
      </w:numPr>
    </w:pPr>
  </w:style>
  <w:style w:type="numbering" w:customStyle="1" w:styleId="WWOutlineListStyle12">
    <w:name w:val="WW_OutlineListStyle_12"/>
    <w:basedOn w:val="Aucuneliste"/>
    <w:pPr>
      <w:numPr>
        <w:numId w:val="16"/>
      </w:numPr>
    </w:pPr>
  </w:style>
  <w:style w:type="numbering" w:customStyle="1" w:styleId="WWOutlineListStyle11">
    <w:name w:val="WW_OutlineListStyle_11"/>
    <w:basedOn w:val="Aucuneliste"/>
    <w:pPr>
      <w:numPr>
        <w:numId w:val="17"/>
      </w:numPr>
    </w:pPr>
  </w:style>
  <w:style w:type="numbering" w:customStyle="1" w:styleId="WWOutlineListStyle10">
    <w:name w:val="WW_OutlineListStyle_10"/>
    <w:basedOn w:val="Aucuneliste"/>
    <w:pPr>
      <w:numPr>
        <w:numId w:val="18"/>
      </w:numPr>
    </w:pPr>
  </w:style>
  <w:style w:type="numbering" w:customStyle="1" w:styleId="WWOutlineListStyle9">
    <w:name w:val="WW_OutlineListStyle_9"/>
    <w:basedOn w:val="Aucuneliste"/>
    <w:pPr>
      <w:numPr>
        <w:numId w:val="19"/>
      </w:numPr>
    </w:pPr>
  </w:style>
  <w:style w:type="numbering" w:customStyle="1" w:styleId="WWOutlineListStyle8">
    <w:name w:val="WW_OutlineListStyle_8"/>
    <w:basedOn w:val="Aucuneliste"/>
    <w:pPr>
      <w:numPr>
        <w:numId w:val="20"/>
      </w:numPr>
    </w:pPr>
  </w:style>
  <w:style w:type="numbering" w:customStyle="1" w:styleId="WWOutlineListStyle7">
    <w:name w:val="WW_OutlineListStyle_7"/>
    <w:basedOn w:val="Aucuneliste"/>
    <w:pPr>
      <w:numPr>
        <w:numId w:val="21"/>
      </w:numPr>
    </w:pPr>
  </w:style>
  <w:style w:type="numbering" w:customStyle="1" w:styleId="WWOutlineListStyle6">
    <w:name w:val="WW_OutlineListStyle_6"/>
    <w:basedOn w:val="Aucuneliste"/>
    <w:pPr>
      <w:numPr>
        <w:numId w:val="22"/>
      </w:numPr>
    </w:pPr>
  </w:style>
  <w:style w:type="numbering" w:customStyle="1" w:styleId="WWOutlineListStyle5">
    <w:name w:val="WW_OutlineListStyle_5"/>
    <w:basedOn w:val="Aucuneliste"/>
    <w:pPr>
      <w:numPr>
        <w:numId w:val="23"/>
      </w:numPr>
    </w:pPr>
  </w:style>
  <w:style w:type="numbering" w:customStyle="1" w:styleId="WWOutlineListStyle4">
    <w:name w:val="WW_OutlineListStyle_4"/>
    <w:basedOn w:val="Aucuneliste"/>
    <w:pPr>
      <w:numPr>
        <w:numId w:val="24"/>
      </w:numPr>
    </w:pPr>
  </w:style>
  <w:style w:type="numbering" w:customStyle="1" w:styleId="WWOutlineListStyle3">
    <w:name w:val="WW_OutlineListStyle_3"/>
    <w:basedOn w:val="Aucuneliste"/>
    <w:pPr>
      <w:numPr>
        <w:numId w:val="25"/>
      </w:numPr>
    </w:pPr>
  </w:style>
  <w:style w:type="numbering" w:customStyle="1" w:styleId="WWOutlineListStyle2">
    <w:name w:val="WW_OutlineListStyle_2"/>
    <w:basedOn w:val="Aucuneliste"/>
    <w:pPr>
      <w:numPr>
        <w:numId w:val="26"/>
      </w:numPr>
    </w:pPr>
  </w:style>
  <w:style w:type="numbering" w:customStyle="1" w:styleId="WWOutlineListStyle1">
    <w:name w:val="WW_OutlineListStyle_1"/>
    <w:basedOn w:val="Aucuneliste"/>
    <w:pPr>
      <w:numPr>
        <w:numId w:val="27"/>
      </w:numPr>
    </w:pPr>
  </w:style>
  <w:style w:type="numbering" w:customStyle="1" w:styleId="WWOutlineListStyle">
    <w:name w:val="WW_OutlineListStyle"/>
    <w:basedOn w:val="Aucuneliste"/>
    <w:pPr>
      <w:numPr>
        <w:numId w:val="28"/>
      </w:numPr>
    </w:pPr>
  </w:style>
  <w:style w:type="numbering" w:customStyle="1" w:styleId="WW8Num1">
    <w:name w:val="WW8Num1"/>
    <w:basedOn w:val="Aucuneliste"/>
    <w:pPr>
      <w:numPr>
        <w:numId w:val="29"/>
      </w:numPr>
    </w:pPr>
  </w:style>
  <w:style w:type="numbering" w:customStyle="1" w:styleId="WW8Num2">
    <w:name w:val="WW8Num2"/>
    <w:basedOn w:val="Aucuneliste"/>
    <w:pPr>
      <w:numPr>
        <w:numId w:val="30"/>
      </w:numPr>
    </w:pPr>
  </w:style>
  <w:style w:type="numbering" w:customStyle="1" w:styleId="WW8Num3">
    <w:name w:val="WW8Num3"/>
    <w:basedOn w:val="Aucuneliste"/>
    <w:pPr>
      <w:numPr>
        <w:numId w:val="31"/>
      </w:numPr>
    </w:pPr>
  </w:style>
  <w:style w:type="numbering" w:customStyle="1" w:styleId="WWNum2">
    <w:name w:val="WWNum2"/>
    <w:basedOn w:val="Aucuneliste"/>
    <w:pPr>
      <w:numPr>
        <w:numId w:val="32"/>
      </w:numPr>
    </w:pPr>
  </w:style>
  <w:style w:type="numbering" w:customStyle="1" w:styleId="WWNum1">
    <w:name w:val="WWNum1"/>
    <w:basedOn w:val="Aucuneliste"/>
    <w:pPr>
      <w:numPr>
        <w:numId w:val="3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2C5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2C5"/>
    <w:rPr>
      <w:sz w:val="20"/>
      <w:szCs w:val="18"/>
    </w:rPr>
  </w:style>
  <w:style w:type="paragraph" w:customStyle="1" w:styleId="Corps">
    <w:name w:val="Corps"/>
    <w:rsid w:val="00B143D9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2C64-AC4E-4B74-A763-9D24BF0D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Paul Langevin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Paul Langevin</dc:title>
  <dc:creator>direction</dc:creator>
  <cp:lastModifiedBy>Compte Microsoft</cp:lastModifiedBy>
  <cp:revision>65</cp:revision>
  <cp:lastPrinted>2017-11-07T10:45:00Z</cp:lastPrinted>
  <dcterms:created xsi:type="dcterms:W3CDTF">2020-11-03T14:40:00Z</dcterms:created>
  <dcterms:modified xsi:type="dcterms:W3CDTF">2022-02-17T10:40:00Z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